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A05F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2538A9">
      <w:pPr>
        <w:rPr>
          <w:rFonts w:ascii="Arial" w:hAnsi="Arial" w:cs="Arial"/>
          <w:noProof/>
          <w:sz w:val="28"/>
          <w:szCs w:val="28"/>
        </w:rPr>
      </w:pPr>
      <w:r w:rsidRPr="00E97F8C">
        <w:rPr>
          <w:rFonts w:ascii="Arial" w:hAnsi="Arial" w:cs="Arial"/>
          <w:noProof/>
          <w:sz w:val="28"/>
          <w:szCs w:val="28"/>
        </w:rPr>
        <w:t>RFP 1</w:t>
      </w:r>
      <w:r w:rsidR="0085538D">
        <w:rPr>
          <w:rFonts w:ascii="Arial" w:hAnsi="Arial" w:cs="Arial"/>
          <w:noProof/>
          <w:sz w:val="28"/>
          <w:szCs w:val="28"/>
        </w:rPr>
        <w:t>9</w:t>
      </w:r>
      <w:r w:rsidRPr="00E97F8C">
        <w:rPr>
          <w:rFonts w:ascii="Arial" w:hAnsi="Arial" w:cs="Arial"/>
          <w:noProof/>
          <w:sz w:val="28"/>
          <w:szCs w:val="28"/>
        </w:rPr>
        <w:t>-</w:t>
      </w:r>
      <w:r w:rsidR="00E20547">
        <w:rPr>
          <w:rFonts w:ascii="Arial" w:hAnsi="Arial" w:cs="Arial"/>
          <w:noProof/>
          <w:sz w:val="28"/>
          <w:szCs w:val="28"/>
        </w:rPr>
        <w:t xml:space="preserve">21 </w:t>
      </w:r>
      <w:r w:rsidR="00452D3A">
        <w:rPr>
          <w:rFonts w:ascii="Arial" w:hAnsi="Arial" w:cs="Arial"/>
          <w:noProof/>
          <w:sz w:val="28"/>
          <w:szCs w:val="28"/>
        </w:rPr>
        <w:t>CLOUD-BASED IVR JURY SYSTEM</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452D3A">
      <w:pPr>
        <w:rPr>
          <w:rFonts w:ascii="Arial" w:hAnsi="Arial" w:cs="Arial"/>
          <w:sz w:val="28"/>
          <w:szCs w:val="28"/>
        </w:rPr>
      </w:pPr>
      <w:r>
        <w:rPr>
          <w:rFonts w:ascii="Arial" w:hAnsi="Arial" w:cs="Arial"/>
          <w:b/>
          <w:sz w:val="28"/>
          <w:szCs w:val="28"/>
        </w:rPr>
        <w:t>JANUARY 22,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452D3A">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A05C21" w:rsidRDefault="00E20547" w:rsidP="00E201C3">
      <w:pPr>
        <w:pStyle w:val="ListParagraph"/>
        <w:rPr>
          <w:rFonts w:ascii="Times New Roman" w:hAnsi="Times New Roman" w:cs="Times New Roman"/>
          <w:color w:val="FF0000"/>
          <w:sz w:val="24"/>
          <w:szCs w:val="24"/>
        </w:rPr>
      </w:pPr>
      <w:r w:rsidRPr="00E20547">
        <w:rPr>
          <w:rFonts w:ascii="Times New Roman" w:hAnsi="Times New Roman" w:cs="Times New Roman"/>
          <w:sz w:val="24"/>
          <w:szCs w:val="24"/>
        </w:rPr>
        <w:t>The Superior Court of California, County of San Bernardino (“Court”) is seeking quotes from qualified persons or entities (hereinafter referred to as “Bidder” or “Bidders”) with expertise in providing Information Technology (IT) services to replace the Court’s existing Interactive Voice Recognition (IVR) and Call Center systems for Jury Services (hereinafter referred to as “IVR Jury Services System”) and move it to a cloud-based solution. The IVR Jury Services System needs to be a full functioning multi-media center solution that will handle all forms of customer contacts, traditional IVR capabilities, outbound dialing capabilities and the ability to manage other forms of customer communications (in and out). The IVR Jury Services System should also provide for features that will allow Court resources to handle routine maintenance of the system and allow for forecasting trends such as predicting future call volumes and handling times, as well as the ability to integrate the solution with other standards-based platform/software for greater system flexibility.</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Default="00E201C3" w:rsidP="00E201C3">
      <w:pPr>
        <w:pStyle w:val="ListParagraph"/>
        <w:rPr>
          <w:rFonts w:ascii="Times New Roman" w:hAnsi="Times New Roman" w:cs="Times New Roman"/>
          <w:sz w:val="24"/>
          <w:szCs w:val="24"/>
        </w:rPr>
      </w:pPr>
      <w:r w:rsidRPr="00452D3A">
        <w:rPr>
          <w:rFonts w:ascii="Times New Roman" w:hAnsi="Times New Roman" w:cs="Times New Roman"/>
          <w:sz w:val="24"/>
          <w:szCs w:val="24"/>
        </w:rPr>
        <w:t xml:space="preserve">The type of award anticipated is Firm Fixed Price for an initial term of </w:t>
      </w:r>
      <w:r w:rsidR="0002123A" w:rsidRPr="00452D3A">
        <w:rPr>
          <w:rFonts w:ascii="Times New Roman" w:hAnsi="Times New Roman" w:cs="Times New Roman"/>
          <w:sz w:val="24"/>
          <w:szCs w:val="24"/>
        </w:rPr>
        <w:t xml:space="preserve">one </w:t>
      </w:r>
      <w:r w:rsidRPr="00452D3A">
        <w:rPr>
          <w:rFonts w:ascii="Times New Roman" w:hAnsi="Times New Roman" w:cs="Times New Roman"/>
          <w:sz w:val="24"/>
          <w:szCs w:val="24"/>
        </w:rPr>
        <w:t>(</w:t>
      </w:r>
      <w:r w:rsidR="0002123A" w:rsidRPr="00452D3A">
        <w:rPr>
          <w:rFonts w:ascii="Times New Roman" w:hAnsi="Times New Roman" w:cs="Times New Roman"/>
          <w:sz w:val="24"/>
          <w:szCs w:val="24"/>
        </w:rPr>
        <w:t>1</w:t>
      </w:r>
      <w:r w:rsidRPr="00452D3A">
        <w:rPr>
          <w:rFonts w:ascii="Times New Roman" w:hAnsi="Times New Roman" w:cs="Times New Roman"/>
          <w:sz w:val="24"/>
          <w:szCs w:val="24"/>
        </w:rPr>
        <w:t xml:space="preserve">) </w:t>
      </w:r>
      <w:r w:rsidR="0002123A" w:rsidRPr="00452D3A">
        <w:rPr>
          <w:rFonts w:ascii="Times New Roman" w:hAnsi="Times New Roman" w:cs="Times New Roman"/>
          <w:sz w:val="24"/>
          <w:szCs w:val="24"/>
        </w:rPr>
        <w:t>year</w:t>
      </w:r>
      <w:r w:rsidRPr="00452D3A">
        <w:rPr>
          <w:rFonts w:ascii="Times New Roman" w:hAnsi="Times New Roman" w:cs="Times New Roman"/>
          <w:sz w:val="24"/>
          <w:szCs w:val="24"/>
        </w:rPr>
        <w:t xml:space="preserve"> with two (2) consecutive </w:t>
      </w:r>
      <w:r w:rsidR="0002123A" w:rsidRPr="00452D3A">
        <w:rPr>
          <w:rFonts w:ascii="Times New Roman" w:hAnsi="Times New Roman" w:cs="Times New Roman"/>
          <w:sz w:val="24"/>
          <w:szCs w:val="24"/>
        </w:rPr>
        <w:t xml:space="preserve">one (1) year </w:t>
      </w:r>
      <w:r w:rsidRPr="00452D3A">
        <w:rPr>
          <w:rFonts w:ascii="Times New Roman" w:hAnsi="Times New Roman" w:cs="Times New Roman"/>
          <w:sz w:val="24"/>
          <w:szCs w:val="24"/>
        </w:rPr>
        <w:t xml:space="preserve">options to extend exercisable at the sole discretion of the Court.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A05C21" w:rsidRPr="00A05C21" w:rsidRDefault="008D075E" w:rsidP="00A05C21">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r w:rsidR="0011622E">
        <w:rPr>
          <w:rFonts w:ascii="Times New Roman" w:hAnsi="Times New Roman" w:cs="Times New Roman"/>
          <w:sz w:val="24"/>
          <w:szCs w:val="24"/>
        </w:rPr>
        <w:t xml:space="preserve"> and </w:t>
      </w:r>
      <w:r w:rsidR="0011622E" w:rsidRPr="0011622E">
        <w:rPr>
          <w:rFonts w:ascii="Times New Roman" w:hAnsi="Times New Roman" w:cs="Times New Roman"/>
          <w:sz w:val="24"/>
          <w:szCs w:val="24"/>
        </w:rPr>
        <w:t>Exhibit A1</w:t>
      </w:r>
      <w:r w:rsidR="0011622E">
        <w:rPr>
          <w:rFonts w:ascii="Times New Roman" w:hAnsi="Times New Roman" w:cs="Times New Roman"/>
          <w:sz w:val="24"/>
          <w:szCs w:val="24"/>
        </w:rPr>
        <w:t>:</w:t>
      </w:r>
      <w:r w:rsidR="0011622E" w:rsidRPr="0011622E">
        <w:rPr>
          <w:rFonts w:ascii="Times New Roman" w:hAnsi="Times New Roman" w:cs="Times New Roman"/>
          <w:sz w:val="24"/>
          <w:szCs w:val="24"/>
        </w:rPr>
        <w:t xml:space="preserve"> IVR Call Scripts Configurations</w:t>
      </w:r>
      <w:r w:rsidR="0011622E">
        <w:rPr>
          <w:rFonts w:ascii="Times New Roman" w:hAnsi="Times New Roman" w:cs="Times New Roman"/>
          <w:sz w:val="24"/>
          <w:szCs w:val="24"/>
        </w:rPr>
        <w:t>.</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4624B2">
        <w:trPr>
          <w:trHeight w:val="350"/>
          <w:tblHeader/>
        </w:trPr>
        <w:tc>
          <w:tcPr>
            <w:tcW w:w="5575" w:type="dxa"/>
            <w:shd w:val="clear" w:color="auto" w:fill="E6E6E6"/>
            <w:vAlign w:val="center"/>
          </w:tcPr>
          <w:p w:rsidR="00862F34" w:rsidRPr="00452D3A" w:rsidRDefault="00862F34" w:rsidP="004624B2">
            <w:pPr>
              <w:widowControl w:val="0"/>
              <w:tabs>
                <w:tab w:val="left" w:pos="6354"/>
              </w:tabs>
              <w:ind w:right="-18"/>
              <w:jc w:val="center"/>
              <w:rPr>
                <w:rFonts w:ascii="Times New Roman" w:hAnsi="Times New Roman" w:cs="Times New Roman"/>
                <w:b/>
                <w:bCs/>
                <w:sz w:val="24"/>
                <w:szCs w:val="24"/>
              </w:rPr>
            </w:pPr>
            <w:r w:rsidRPr="00452D3A">
              <w:rPr>
                <w:rFonts w:ascii="Times New Roman" w:hAnsi="Times New Roman" w:cs="Times New Roman"/>
                <w:b/>
                <w:bCs/>
                <w:sz w:val="24"/>
                <w:szCs w:val="24"/>
              </w:rPr>
              <w:t>EVENT</w:t>
            </w:r>
          </w:p>
        </w:tc>
        <w:tc>
          <w:tcPr>
            <w:tcW w:w="3173" w:type="dxa"/>
            <w:shd w:val="clear" w:color="auto" w:fill="E6E6E6"/>
            <w:vAlign w:val="center"/>
          </w:tcPr>
          <w:p w:rsidR="00862F34" w:rsidRPr="00452D3A" w:rsidRDefault="00862F34" w:rsidP="004624B2">
            <w:pPr>
              <w:widowControl w:val="0"/>
              <w:ind w:left="-108" w:right="-108"/>
              <w:jc w:val="center"/>
              <w:rPr>
                <w:rFonts w:ascii="Times New Roman" w:hAnsi="Times New Roman" w:cs="Times New Roman"/>
                <w:b/>
                <w:bCs/>
                <w:sz w:val="24"/>
                <w:szCs w:val="24"/>
              </w:rPr>
            </w:pPr>
            <w:r w:rsidRPr="00452D3A">
              <w:rPr>
                <w:rFonts w:ascii="Times New Roman" w:hAnsi="Times New Roman" w:cs="Times New Roman"/>
                <w:b/>
                <w:bCs/>
                <w:sz w:val="24"/>
                <w:szCs w:val="24"/>
              </w:rPr>
              <w:t>DATE</w:t>
            </w:r>
          </w:p>
        </w:tc>
      </w:tr>
      <w:tr w:rsidR="00862F34" w:rsidRPr="00C724A0" w:rsidTr="004624B2">
        <w:trPr>
          <w:trHeight w:val="437"/>
        </w:trPr>
        <w:tc>
          <w:tcPr>
            <w:tcW w:w="5575" w:type="dxa"/>
            <w:vAlign w:val="center"/>
          </w:tcPr>
          <w:p w:rsidR="00862F34" w:rsidRPr="00452D3A" w:rsidRDefault="00862F34" w:rsidP="004624B2">
            <w:pPr>
              <w:widowControl w:val="0"/>
              <w:rPr>
                <w:rFonts w:ascii="Times New Roman" w:hAnsi="Times New Roman" w:cs="Times New Roman"/>
                <w:b/>
                <w:bCs/>
                <w:sz w:val="24"/>
                <w:szCs w:val="24"/>
              </w:rPr>
            </w:pPr>
            <w:r w:rsidRPr="00452D3A">
              <w:rPr>
                <w:rFonts w:ascii="Times New Roman" w:hAnsi="Times New Roman" w:cs="Times New Roman"/>
                <w:bCs/>
                <w:sz w:val="24"/>
                <w:szCs w:val="24"/>
              </w:rPr>
              <w:t>RFP issued</w:t>
            </w:r>
            <w:r w:rsidRPr="00452D3A">
              <w:rPr>
                <w:rFonts w:ascii="Times New Roman" w:hAnsi="Times New Roman" w:cs="Times New Roman"/>
                <w:b/>
                <w:bCs/>
                <w:vanish/>
                <w:sz w:val="24"/>
                <w:szCs w:val="24"/>
              </w:rPr>
              <w:t>:</w:t>
            </w:r>
          </w:p>
        </w:tc>
        <w:tc>
          <w:tcPr>
            <w:tcW w:w="3173" w:type="dxa"/>
            <w:vAlign w:val="center"/>
          </w:tcPr>
          <w:p w:rsidR="00862F34" w:rsidRPr="00452D3A" w:rsidRDefault="002A789B" w:rsidP="002A789B">
            <w:pPr>
              <w:widowControl w:val="0"/>
              <w:tabs>
                <w:tab w:val="left" w:pos="2178"/>
              </w:tabs>
              <w:jc w:val="center"/>
              <w:rPr>
                <w:rFonts w:ascii="Times New Roman" w:hAnsi="Times New Roman" w:cs="Times New Roman"/>
                <w:bCs/>
                <w:sz w:val="24"/>
                <w:szCs w:val="24"/>
              </w:rPr>
            </w:pPr>
            <w:r w:rsidRPr="00452D3A">
              <w:rPr>
                <w:rFonts w:ascii="Times New Roman" w:hAnsi="Times New Roman" w:cs="Times New Roman"/>
                <w:bCs/>
                <w:sz w:val="24"/>
                <w:szCs w:val="24"/>
              </w:rPr>
              <w:t>January 7, 2019</w:t>
            </w:r>
          </w:p>
        </w:tc>
      </w:tr>
      <w:tr w:rsidR="002A789B" w:rsidRPr="00D37B48" w:rsidTr="004624B2">
        <w:trPr>
          <w:trHeight w:val="552"/>
        </w:trPr>
        <w:tc>
          <w:tcPr>
            <w:tcW w:w="5575" w:type="dxa"/>
            <w:vAlign w:val="center"/>
          </w:tcPr>
          <w:p w:rsidR="002A789B" w:rsidRPr="00452D3A" w:rsidRDefault="002A789B" w:rsidP="002A789B">
            <w:pPr>
              <w:widowControl w:val="0"/>
              <w:rPr>
                <w:rFonts w:ascii="Times New Roman" w:hAnsi="Times New Roman" w:cs="Times New Roman"/>
                <w:bCs/>
                <w:sz w:val="24"/>
                <w:szCs w:val="24"/>
              </w:rPr>
            </w:pPr>
            <w:r w:rsidRPr="00452D3A">
              <w:rPr>
                <w:rFonts w:ascii="Times New Roman" w:hAnsi="Times New Roman" w:cs="Times New Roman"/>
                <w:bCs/>
                <w:sz w:val="24"/>
                <w:szCs w:val="24"/>
              </w:rPr>
              <w:t>Deadline for questions</w:t>
            </w:r>
          </w:p>
        </w:tc>
        <w:tc>
          <w:tcPr>
            <w:tcW w:w="3173" w:type="dxa"/>
            <w:vAlign w:val="center"/>
          </w:tcPr>
          <w:p w:rsidR="002A789B" w:rsidRPr="00452D3A" w:rsidRDefault="002A789B" w:rsidP="002A789B">
            <w:pPr>
              <w:widowControl w:val="0"/>
              <w:tabs>
                <w:tab w:val="left" w:pos="2178"/>
              </w:tabs>
              <w:jc w:val="center"/>
              <w:rPr>
                <w:rFonts w:ascii="Times New Roman" w:hAnsi="Times New Roman" w:cs="Times New Roman"/>
                <w:bCs/>
                <w:sz w:val="24"/>
                <w:szCs w:val="24"/>
              </w:rPr>
            </w:pPr>
            <w:r w:rsidRPr="00452D3A">
              <w:rPr>
                <w:rFonts w:ascii="Times New Roman" w:hAnsi="Times New Roman" w:cs="Times New Roman"/>
                <w:bCs/>
                <w:sz w:val="24"/>
                <w:szCs w:val="24"/>
              </w:rPr>
              <w:t>January 10, 2019</w:t>
            </w:r>
          </w:p>
        </w:tc>
      </w:tr>
      <w:tr w:rsidR="002A789B" w:rsidRPr="00D37B48" w:rsidTr="004624B2">
        <w:trPr>
          <w:trHeight w:val="497"/>
        </w:trPr>
        <w:tc>
          <w:tcPr>
            <w:tcW w:w="5575" w:type="dxa"/>
            <w:vAlign w:val="center"/>
          </w:tcPr>
          <w:p w:rsidR="002A789B" w:rsidRPr="00452D3A" w:rsidRDefault="002A789B" w:rsidP="002A789B">
            <w:pPr>
              <w:widowControl w:val="0"/>
              <w:rPr>
                <w:rFonts w:ascii="Times New Roman" w:hAnsi="Times New Roman" w:cs="Times New Roman"/>
                <w:bCs/>
                <w:sz w:val="24"/>
                <w:szCs w:val="24"/>
              </w:rPr>
            </w:pPr>
            <w:r w:rsidRPr="00452D3A">
              <w:rPr>
                <w:rFonts w:ascii="Times New Roman" w:hAnsi="Times New Roman" w:cs="Times New Roman"/>
                <w:bCs/>
                <w:sz w:val="24"/>
                <w:szCs w:val="24"/>
              </w:rPr>
              <w:t>Questions and answers posted</w:t>
            </w:r>
          </w:p>
        </w:tc>
        <w:tc>
          <w:tcPr>
            <w:tcW w:w="3173" w:type="dxa"/>
            <w:vAlign w:val="center"/>
          </w:tcPr>
          <w:p w:rsidR="002A789B" w:rsidRPr="00452D3A" w:rsidRDefault="002A789B" w:rsidP="002A789B">
            <w:pPr>
              <w:widowControl w:val="0"/>
              <w:tabs>
                <w:tab w:val="left" w:pos="2178"/>
              </w:tabs>
              <w:jc w:val="center"/>
              <w:rPr>
                <w:rFonts w:ascii="Times New Roman" w:hAnsi="Times New Roman" w:cs="Times New Roman"/>
                <w:bCs/>
                <w:sz w:val="24"/>
                <w:szCs w:val="24"/>
              </w:rPr>
            </w:pPr>
            <w:r w:rsidRPr="00452D3A">
              <w:rPr>
                <w:rFonts w:ascii="Times New Roman" w:hAnsi="Times New Roman" w:cs="Times New Roman"/>
                <w:bCs/>
                <w:sz w:val="24"/>
                <w:szCs w:val="24"/>
              </w:rPr>
              <w:t>January 14, 2019</w:t>
            </w:r>
          </w:p>
          <w:p w:rsidR="002A789B" w:rsidRPr="00452D3A" w:rsidRDefault="002A789B" w:rsidP="002A789B">
            <w:pPr>
              <w:widowControl w:val="0"/>
              <w:tabs>
                <w:tab w:val="left" w:pos="2178"/>
              </w:tabs>
              <w:jc w:val="center"/>
              <w:rPr>
                <w:rFonts w:ascii="Times New Roman" w:hAnsi="Times New Roman" w:cs="Times New Roman"/>
                <w:bCs/>
                <w:sz w:val="24"/>
                <w:szCs w:val="24"/>
              </w:rPr>
            </w:pPr>
            <w:r w:rsidRPr="00452D3A">
              <w:rPr>
                <w:rFonts w:ascii="Times New Roman" w:hAnsi="Times New Roman" w:cs="Times New Roman"/>
                <w:bCs/>
                <w:i/>
                <w:sz w:val="24"/>
                <w:szCs w:val="24"/>
              </w:rPr>
              <w:t>3:00 PM Pacific Time</w:t>
            </w:r>
          </w:p>
        </w:tc>
      </w:tr>
      <w:tr w:rsidR="002A789B" w:rsidRPr="00D37B48" w:rsidTr="004624B2">
        <w:trPr>
          <w:trHeight w:val="552"/>
        </w:trPr>
        <w:tc>
          <w:tcPr>
            <w:tcW w:w="5575" w:type="dxa"/>
            <w:vAlign w:val="center"/>
          </w:tcPr>
          <w:p w:rsidR="002A789B" w:rsidRPr="00452D3A" w:rsidRDefault="002A789B" w:rsidP="002A789B">
            <w:pPr>
              <w:widowControl w:val="0"/>
              <w:rPr>
                <w:rFonts w:ascii="Times New Roman" w:hAnsi="Times New Roman" w:cs="Times New Roman"/>
                <w:b/>
                <w:bCs/>
                <w:sz w:val="24"/>
                <w:szCs w:val="24"/>
              </w:rPr>
            </w:pPr>
            <w:r w:rsidRPr="00452D3A">
              <w:rPr>
                <w:rFonts w:ascii="Times New Roman" w:hAnsi="Times New Roman" w:cs="Times New Roman"/>
                <w:b/>
                <w:bCs/>
                <w:sz w:val="24"/>
                <w:szCs w:val="24"/>
              </w:rPr>
              <w:t xml:space="preserve">Latest date and time proposal may be submitted </w:t>
            </w:r>
          </w:p>
        </w:tc>
        <w:tc>
          <w:tcPr>
            <w:tcW w:w="3173" w:type="dxa"/>
            <w:vAlign w:val="center"/>
          </w:tcPr>
          <w:p w:rsidR="002A789B" w:rsidRPr="00452D3A" w:rsidRDefault="002A789B" w:rsidP="002A789B">
            <w:pPr>
              <w:widowControl w:val="0"/>
              <w:jc w:val="center"/>
              <w:rPr>
                <w:rFonts w:ascii="Times New Roman" w:hAnsi="Times New Roman" w:cs="Times New Roman"/>
                <w:b/>
                <w:bCs/>
                <w:sz w:val="24"/>
                <w:szCs w:val="24"/>
              </w:rPr>
            </w:pPr>
            <w:r w:rsidRPr="00452D3A">
              <w:rPr>
                <w:rFonts w:ascii="Times New Roman" w:hAnsi="Times New Roman" w:cs="Times New Roman"/>
                <w:b/>
                <w:bCs/>
                <w:sz w:val="24"/>
                <w:szCs w:val="24"/>
              </w:rPr>
              <w:t>January 22, 2019</w:t>
            </w:r>
          </w:p>
          <w:p w:rsidR="002A789B" w:rsidRPr="00452D3A" w:rsidRDefault="002A789B" w:rsidP="002A789B">
            <w:pPr>
              <w:widowControl w:val="0"/>
              <w:tabs>
                <w:tab w:val="left" w:pos="2178"/>
              </w:tabs>
              <w:jc w:val="center"/>
              <w:rPr>
                <w:rFonts w:ascii="Times New Roman" w:hAnsi="Times New Roman" w:cs="Times New Roman"/>
                <w:bCs/>
                <w:sz w:val="24"/>
                <w:szCs w:val="24"/>
              </w:rPr>
            </w:pPr>
            <w:r w:rsidRPr="00452D3A">
              <w:rPr>
                <w:rFonts w:ascii="Times New Roman" w:hAnsi="Times New Roman" w:cs="Times New Roman"/>
                <w:b/>
                <w:bCs/>
                <w:i/>
                <w:sz w:val="24"/>
                <w:szCs w:val="24"/>
              </w:rPr>
              <w:t>3:00 PM Pacific Time</w:t>
            </w:r>
          </w:p>
        </w:tc>
      </w:tr>
      <w:tr w:rsidR="00A75391" w:rsidRPr="00D37B48" w:rsidTr="004624B2">
        <w:trPr>
          <w:trHeight w:val="455"/>
        </w:trPr>
        <w:tc>
          <w:tcPr>
            <w:tcW w:w="5575" w:type="dxa"/>
            <w:vAlign w:val="center"/>
          </w:tcPr>
          <w:p w:rsidR="00A75391" w:rsidRPr="00452D3A" w:rsidRDefault="00A75391" w:rsidP="004624B2">
            <w:pPr>
              <w:widowControl w:val="0"/>
              <w:rPr>
                <w:rFonts w:ascii="Times New Roman" w:hAnsi="Times New Roman" w:cs="Times New Roman"/>
                <w:bCs/>
                <w:sz w:val="24"/>
                <w:szCs w:val="24"/>
              </w:rPr>
            </w:pPr>
            <w:r w:rsidRPr="00452D3A">
              <w:rPr>
                <w:rFonts w:ascii="Times New Roman" w:hAnsi="Times New Roman" w:cs="Times New Roman"/>
                <w:sz w:val="24"/>
                <w:szCs w:val="24"/>
              </w:rPr>
              <w:t>Anticipated interview dates, if required (</w:t>
            </w:r>
            <w:r w:rsidRPr="00452D3A">
              <w:rPr>
                <w:rFonts w:ascii="Times New Roman" w:hAnsi="Times New Roman" w:cs="Times New Roman"/>
                <w:i/>
                <w:sz w:val="24"/>
                <w:szCs w:val="24"/>
              </w:rPr>
              <w:t>estimate only</w:t>
            </w:r>
            <w:r w:rsidRPr="00452D3A">
              <w:rPr>
                <w:rFonts w:ascii="Times New Roman" w:hAnsi="Times New Roman" w:cs="Times New Roman"/>
                <w:sz w:val="24"/>
                <w:szCs w:val="24"/>
              </w:rPr>
              <w:t>)</w:t>
            </w:r>
          </w:p>
        </w:tc>
        <w:tc>
          <w:tcPr>
            <w:tcW w:w="3173" w:type="dxa"/>
            <w:vAlign w:val="center"/>
          </w:tcPr>
          <w:p w:rsidR="00A75391" w:rsidRPr="00452D3A" w:rsidRDefault="00A75391" w:rsidP="004624B2">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Week of</w:t>
            </w:r>
          </w:p>
          <w:p w:rsidR="00EE1120" w:rsidRPr="00452D3A" w:rsidRDefault="002A789B" w:rsidP="00EE1120">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January 22, 2019</w:t>
            </w:r>
          </w:p>
        </w:tc>
      </w:tr>
      <w:tr w:rsidR="00A75391" w:rsidRPr="00D37B48" w:rsidTr="004624B2">
        <w:trPr>
          <w:trHeight w:val="437"/>
        </w:trPr>
        <w:tc>
          <w:tcPr>
            <w:tcW w:w="5575" w:type="dxa"/>
            <w:vAlign w:val="center"/>
          </w:tcPr>
          <w:p w:rsidR="00A75391" w:rsidRPr="00452D3A" w:rsidRDefault="00A75391" w:rsidP="004624B2">
            <w:pPr>
              <w:widowControl w:val="0"/>
              <w:ind w:right="576"/>
              <w:rPr>
                <w:rFonts w:ascii="Times New Roman" w:hAnsi="Times New Roman" w:cs="Times New Roman"/>
                <w:bCs/>
                <w:sz w:val="24"/>
                <w:szCs w:val="24"/>
              </w:rPr>
            </w:pPr>
            <w:r w:rsidRPr="00452D3A">
              <w:rPr>
                <w:rFonts w:ascii="Times New Roman" w:hAnsi="Times New Roman" w:cs="Times New Roman"/>
                <w:bCs/>
                <w:sz w:val="24"/>
                <w:szCs w:val="24"/>
              </w:rPr>
              <w:t>Evaluation of proposals (</w:t>
            </w:r>
            <w:r w:rsidRPr="00452D3A">
              <w:rPr>
                <w:rFonts w:ascii="Times New Roman" w:hAnsi="Times New Roman" w:cs="Times New Roman"/>
                <w:bCs/>
                <w:i/>
                <w:sz w:val="24"/>
                <w:szCs w:val="24"/>
              </w:rPr>
              <w:t>estimate only</w:t>
            </w:r>
            <w:r w:rsidRPr="00452D3A">
              <w:rPr>
                <w:rFonts w:ascii="Times New Roman" w:hAnsi="Times New Roman" w:cs="Times New Roman"/>
                <w:bCs/>
                <w:sz w:val="24"/>
                <w:szCs w:val="24"/>
              </w:rPr>
              <w:t>)</w:t>
            </w:r>
          </w:p>
        </w:tc>
        <w:tc>
          <w:tcPr>
            <w:tcW w:w="3173" w:type="dxa"/>
            <w:vAlign w:val="center"/>
          </w:tcPr>
          <w:p w:rsidR="00A75391" w:rsidRPr="00452D3A" w:rsidRDefault="00A75391" w:rsidP="004624B2">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Week of</w:t>
            </w:r>
          </w:p>
          <w:p w:rsidR="00EE1120" w:rsidRPr="00452D3A" w:rsidRDefault="002A789B" w:rsidP="002A789B">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January 28, 2019</w:t>
            </w:r>
          </w:p>
        </w:tc>
      </w:tr>
      <w:tr w:rsidR="00A75391" w:rsidRPr="00D37B48" w:rsidTr="00452D3A">
        <w:trPr>
          <w:trHeight w:val="552"/>
        </w:trPr>
        <w:tc>
          <w:tcPr>
            <w:tcW w:w="5575" w:type="dxa"/>
            <w:tcBorders>
              <w:bottom w:val="single" w:sz="4" w:space="0" w:color="auto"/>
            </w:tcBorders>
            <w:vAlign w:val="center"/>
          </w:tcPr>
          <w:p w:rsidR="00A75391" w:rsidRPr="00452D3A" w:rsidRDefault="00A75391" w:rsidP="004624B2">
            <w:pPr>
              <w:widowControl w:val="0"/>
              <w:rPr>
                <w:rFonts w:ascii="Times New Roman" w:hAnsi="Times New Roman" w:cs="Times New Roman"/>
                <w:bCs/>
                <w:sz w:val="24"/>
                <w:szCs w:val="24"/>
              </w:rPr>
            </w:pPr>
            <w:r w:rsidRPr="00452D3A">
              <w:rPr>
                <w:rFonts w:ascii="Times New Roman" w:hAnsi="Times New Roman" w:cs="Times New Roman"/>
                <w:bCs/>
                <w:sz w:val="24"/>
                <w:szCs w:val="24"/>
              </w:rPr>
              <w:t>Public opening of cost proposals</w:t>
            </w:r>
          </w:p>
        </w:tc>
        <w:tc>
          <w:tcPr>
            <w:tcW w:w="3173" w:type="dxa"/>
            <w:tcBorders>
              <w:bottom w:val="single" w:sz="4" w:space="0" w:color="auto"/>
            </w:tcBorders>
            <w:vAlign w:val="center"/>
          </w:tcPr>
          <w:p w:rsidR="002A789B" w:rsidRPr="00452D3A" w:rsidRDefault="002A789B" w:rsidP="004624B2">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January 31, 2019</w:t>
            </w:r>
          </w:p>
          <w:p w:rsidR="00A75391" w:rsidRPr="00452D3A" w:rsidRDefault="00A75391" w:rsidP="004624B2">
            <w:pPr>
              <w:widowControl w:val="0"/>
              <w:jc w:val="center"/>
              <w:rPr>
                <w:rFonts w:ascii="Times New Roman" w:hAnsi="Times New Roman" w:cs="Times New Roman"/>
                <w:bCs/>
                <w:sz w:val="24"/>
                <w:szCs w:val="24"/>
              </w:rPr>
            </w:pPr>
            <w:r w:rsidRPr="00452D3A">
              <w:rPr>
                <w:rFonts w:ascii="Times New Roman" w:hAnsi="Times New Roman" w:cs="Times New Roman"/>
                <w:bCs/>
                <w:i/>
                <w:sz w:val="24"/>
                <w:szCs w:val="24"/>
              </w:rPr>
              <w:t>3:00 PM Pacific Time</w:t>
            </w:r>
          </w:p>
        </w:tc>
      </w:tr>
      <w:tr w:rsidR="00452D3A" w:rsidRPr="00D37B48" w:rsidTr="00452D3A">
        <w:trPr>
          <w:trHeight w:val="350"/>
        </w:trPr>
        <w:tc>
          <w:tcPr>
            <w:tcW w:w="5575" w:type="dxa"/>
            <w:shd w:val="clear" w:color="auto" w:fill="D9D9D9" w:themeFill="background1" w:themeFillShade="D9"/>
            <w:vAlign w:val="center"/>
          </w:tcPr>
          <w:p w:rsidR="00452D3A" w:rsidRPr="00452D3A" w:rsidRDefault="00452D3A" w:rsidP="00452D3A">
            <w:pPr>
              <w:widowControl w:val="0"/>
              <w:tabs>
                <w:tab w:val="left" w:pos="6354"/>
              </w:tabs>
              <w:ind w:right="-18"/>
              <w:jc w:val="center"/>
              <w:rPr>
                <w:rFonts w:ascii="Times New Roman" w:hAnsi="Times New Roman" w:cs="Times New Roman"/>
                <w:b/>
                <w:bCs/>
                <w:sz w:val="24"/>
                <w:szCs w:val="24"/>
              </w:rPr>
            </w:pPr>
            <w:r w:rsidRPr="00452D3A">
              <w:rPr>
                <w:rFonts w:ascii="Times New Roman" w:hAnsi="Times New Roman" w:cs="Times New Roman"/>
                <w:b/>
                <w:bCs/>
                <w:sz w:val="24"/>
                <w:szCs w:val="24"/>
              </w:rPr>
              <w:lastRenderedPageBreak/>
              <w:t>EVENT</w:t>
            </w:r>
            <w:r>
              <w:rPr>
                <w:rFonts w:ascii="Times New Roman" w:hAnsi="Times New Roman" w:cs="Times New Roman"/>
                <w:b/>
                <w:bCs/>
                <w:sz w:val="24"/>
                <w:szCs w:val="24"/>
              </w:rPr>
              <w:t xml:space="preserve"> (timeline continued)</w:t>
            </w:r>
          </w:p>
        </w:tc>
        <w:tc>
          <w:tcPr>
            <w:tcW w:w="3173" w:type="dxa"/>
            <w:shd w:val="clear" w:color="auto" w:fill="D9D9D9" w:themeFill="background1" w:themeFillShade="D9"/>
            <w:vAlign w:val="center"/>
          </w:tcPr>
          <w:p w:rsidR="00452D3A" w:rsidRPr="00452D3A" w:rsidRDefault="00452D3A" w:rsidP="00452D3A">
            <w:pPr>
              <w:widowControl w:val="0"/>
              <w:ind w:left="-108" w:right="-108"/>
              <w:jc w:val="center"/>
              <w:rPr>
                <w:rFonts w:ascii="Times New Roman" w:hAnsi="Times New Roman" w:cs="Times New Roman"/>
                <w:b/>
                <w:bCs/>
                <w:sz w:val="24"/>
                <w:szCs w:val="24"/>
              </w:rPr>
            </w:pPr>
            <w:r w:rsidRPr="00452D3A">
              <w:rPr>
                <w:rFonts w:ascii="Times New Roman" w:hAnsi="Times New Roman" w:cs="Times New Roman"/>
                <w:b/>
                <w:bCs/>
                <w:sz w:val="24"/>
                <w:szCs w:val="24"/>
              </w:rPr>
              <w:t>DATE</w:t>
            </w:r>
          </w:p>
        </w:tc>
      </w:tr>
      <w:tr w:rsidR="00452D3A" w:rsidRPr="00D37B48" w:rsidTr="004624B2">
        <w:trPr>
          <w:trHeight w:val="443"/>
        </w:trPr>
        <w:tc>
          <w:tcPr>
            <w:tcW w:w="5575" w:type="dxa"/>
            <w:vAlign w:val="center"/>
          </w:tcPr>
          <w:p w:rsidR="00452D3A" w:rsidRPr="00452D3A" w:rsidRDefault="00452D3A" w:rsidP="00452D3A">
            <w:pPr>
              <w:widowControl w:val="0"/>
              <w:rPr>
                <w:rFonts w:ascii="Times New Roman" w:hAnsi="Times New Roman" w:cs="Times New Roman"/>
                <w:bCs/>
                <w:sz w:val="24"/>
                <w:szCs w:val="24"/>
              </w:rPr>
            </w:pPr>
            <w:r w:rsidRPr="00452D3A">
              <w:rPr>
                <w:rFonts w:ascii="Times New Roman" w:hAnsi="Times New Roman" w:cs="Times New Roman"/>
                <w:bCs/>
                <w:sz w:val="24"/>
                <w:szCs w:val="24"/>
              </w:rPr>
              <w:t>Notice of Intent to Award (</w:t>
            </w:r>
            <w:r w:rsidRPr="00452D3A">
              <w:rPr>
                <w:rFonts w:ascii="Times New Roman" w:hAnsi="Times New Roman" w:cs="Times New Roman"/>
                <w:bCs/>
                <w:i/>
                <w:sz w:val="24"/>
                <w:szCs w:val="24"/>
              </w:rPr>
              <w:t>estimate only</w:t>
            </w:r>
            <w:r w:rsidRPr="00452D3A">
              <w:rPr>
                <w:rFonts w:ascii="Times New Roman" w:hAnsi="Times New Roman" w:cs="Times New Roman"/>
                <w:bCs/>
                <w:sz w:val="24"/>
                <w:szCs w:val="24"/>
              </w:rPr>
              <w:t>)</w:t>
            </w:r>
          </w:p>
        </w:tc>
        <w:tc>
          <w:tcPr>
            <w:tcW w:w="3173" w:type="dxa"/>
            <w:vAlign w:val="center"/>
          </w:tcPr>
          <w:p w:rsidR="00452D3A" w:rsidRPr="00452D3A" w:rsidRDefault="00452D3A" w:rsidP="00452D3A">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February 1, 2019</w:t>
            </w:r>
          </w:p>
        </w:tc>
      </w:tr>
      <w:tr w:rsidR="00452D3A" w:rsidRPr="00D37B48" w:rsidTr="004624B2">
        <w:trPr>
          <w:trHeight w:val="443"/>
        </w:trPr>
        <w:tc>
          <w:tcPr>
            <w:tcW w:w="5575" w:type="dxa"/>
            <w:vAlign w:val="center"/>
          </w:tcPr>
          <w:p w:rsidR="00452D3A" w:rsidRPr="00452D3A" w:rsidRDefault="00452D3A" w:rsidP="00452D3A">
            <w:pPr>
              <w:widowControl w:val="0"/>
              <w:rPr>
                <w:rFonts w:ascii="Times New Roman" w:hAnsi="Times New Roman" w:cs="Times New Roman"/>
                <w:bCs/>
                <w:sz w:val="24"/>
                <w:szCs w:val="24"/>
              </w:rPr>
            </w:pPr>
            <w:r w:rsidRPr="00452D3A">
              <w:rPr>
                <w:rFonts w:ascii="Times New Roman" w:hAnsi="Times New Roman" w:cs="Times New Roman"/>
                <w:bCs/>
                <w:sz w:val="24"/>
                <w:szCs w:val="24"/>
              </w:rPr>
              <w:t>Negotiations and execution of contract (</w:t>
            </w:r>
            <w:r w:rsidRPr="00452D3A">
              <w:rPr>
                <w:rFonts w:ascii="Times New Roman" w:hAnsi="Times New Roman" w:cs="Times New Roman"/>
                <w:bCs/>
                <w:i/>
                <w:sz w:val="24"/>
                <w:szCs w:val="24"/>
              </w:rPr>
              <w:t>estimate only</w:t>
            </w:r>
            <w:r w:rsidRPr="00452D3A">
              <w:rPr>
                <w:rFonts w:ascii="Times New Roman" w:hAnsi="Times New Roman" w:cs="Times New Roman"/>
                <w:bCs/>
                <w:sz w:val="24"/>
                <w:szCs w:val="24"/>
              </w:rPr>
              <w:t>)</w:t>
            </w:r>
          </w:p>
        </w:tc>
        <w:tc>
          <w:tcPr>
            <w:tcW w:w="3173" w:type="dxa"/>
            <w:vAlign w:val="center"/>
          </w:tcPr>
          <w:p w:rsidR="00452D3A" w:rsidRPr="00452D3A" w:rsidRDefault="00452D3A" w:rsidP="00452D3A">
            <w:pPr>
              <w:widowControl w:val="0"/>
              <w:jc w:val="center"/>
              <w:rPr>
                <w:rFonts w:ascii="Times New Roman" w:hAnsi="Times New Roman" w:cs="Times New Roman"/>
                <w:bCs/>
                <w:sz w:val="24"/>
                <w:szCs w:val="24"/>
              </w:rPr>
            </w:pPr>
            <w:r w:rsidRPr="00452D3A">
              <w:rPr>
                <w:rFonts w:ascii="Times New Roman" w:hAnsi="Times New Roman" w:cs="Times New Roman"/>
                <w:bCs/>
                <w:sz w:val="24"/>
                <w:szCs w:val="24"/>
              </w:rPr>
              <w:t>February 8, 2019</w:t>
            </w:r>
          </w:p>
        </w:tc>
      </w:tr>
      <w:tr w:rsidR="00452D3A" w:rsidRPr="00F574B5" w:rsidTr="004624B2">
        <w:trPr>
          <w:trHeight w:val="443"/>
        </w:trPr>
        <w:tc>
          <w:tcPr>
            <w:tcW w:w="5575" w:type="dxa"/>
            <w:vAlign w:val="center"/>
          </w:tcPr>
          <w:p w:rsidR="00452D3A" w:rsidRPr="00452D3A" w:rsidRDefault="00452D3A" w:rsidP="00452D3A">
            <w:pPr>
              <w:widowControl w:val="0"/>
              <w:rPr>
                <w:rFonts w:ascii="Times New Roman" w:hAnsi="Times New Roman" w:cs="Times New Roman"/>
                <w:bCs/>
                <w:sz w:val="24"/>
                <w:szCs w:val="24"/>
              </w:rPr>
            </w:pPr>
            <w:r w:rsidRPr="00452D3A">
              <w:rPr>
                <w:rFonts w:ascii="Times New Roman" w:hAnsi="Times New Roman" w:cs="Times New Roman"/>
                <w:bCs/>
                <w:sz w:val="24"/>
                <w:szCs w:val="24"/>
              </w:rPr>
              <w:t>Contract start date (</w:t>
            </w:r>
            <w:r w:rsidRPr="00452D3A">
              <w:rPr>
                <w:rFonts w:ascii="Times New Roman" w:hAnsi="Times New Roman" w:cs="Times New Roman"/>
                <w:bCs/>
                <w:i/>
                <w:sz w:val="24"/>
                <w:szCs w:val="24"/>
              </w:rPr>
              <w:t>estimate only</w:t>
            </w:r>
            <w:r w:rsidRPr="00452D3A">
              <w:rPr>
                <w:rFonts w:ascii="Times New Roman" w:hAnsi="Times New Roman" w:cs="Times New Roman"/>
                <w:bCs/>
                <w:sz w:val="24"/>
                <w:szCs w:val="24"/>
              </w:rPr>
              <w:t>)</w:t>
            </w:r>
          </w:p>
        </w:tc>
        <w:tc>
          <w:tcPr>
            <w:tcW w:w="3173" w:type="dxa"/>
            <w:vAlign w:val="center"/>
          </w:tcPr>
          <w:p w:rsidR="00452D3A" w:rsidRPr="00452D3A" w:rsidRDefault="00452D3A" w:rsidP="00452D3A">
            <w:pPr>
              <w:widowControl w:val="0"/>
              <w:jc w:val="center"/>
              <w:rPr>
                <w:rFonts w:ascii="Times New Roman" w:hAnsi="Times New Roman" w:cs="Times New Roman"/>
                <w:b/>
                <w:bCs/>
                <w:sz w:val="24"/>
                <w:szCs w:val="24"/>
              </w:rPr>
            </w:pPr>
            <w:r w:rsidRPr="00452D3A">
              <w:rPr>
                <w:rFonts w:ascii="Times New Roman" w:hAnsi="Times New Roman" w:cs="Times New Roman"/>
                <w:bCs/>
                <w:sz w:val="24"/>
                <w:szCs w:val="24"/>
              </w:rPr>
              <w:t>February 15, 2019</w:t>
            </w:r>
          </w:p>
        </w:tc>
      </w:tr>
      <w:tr w:rsidR="00452D3A" w:rsidRPr="00F574B5" w:rsidTr="004624B2">
        <w:trPr>
          <w:trHeight w:val="425"/>
        </w:trPr>
        <w:tc>
          <w:tcPr>
            <w:tcW w:w="5575" w:type="dxa"/>
            <w:vAlign w:val="center"/>
          </w:tcPr>
          <w:p w:rsidR="00452D3A" w:rsidRPr="00452D3A" w:rsidRDefault="00452D3A" w:rsidP="00452D3A">
            <w:pPr>
              <w:widowControl w:val="0"/>
              <w:rPr>
                <w:rFonts w:ascii="Times New Roman" w:hAnsi="Times New Roman" w:cs="Times New Roman"/>
                <w:bCs/>
                <w:sz w:val="24"/>
                <w:szCs w:val="24"/>
              </w:rPr>
            </w:pPr>
            <w:r w:rsidRPr="00452D3A">
              <w:rPr>
                <w:rFonts w:ascii="Times New Roman" w:hAnsi="Times New Roman" w:cs="Times New Roman"/>
                <w:bCs/>
                <w:sz w:val="24"/>
                <w:szCs w:val="24"/>
              </w:rPr>
              <w:t xml:space="preserve">Contract end date </w:t>
            </w:r>
            <w:r w:rsidRPr="00452D3A">
              <w:rPr>
                <w:rFonts w:ascii="Times New Roman" w:hAnsi="Times New Roman" w:cs="Times New Roman"/>
                <w:bCs/>
                <w:sz w:val="23"/>
                <w:szCs w:val="23"/>
              </w:rPr>
              <w:t>(</w:t>
            </w:r>
            <w:r w:rsidRPr="00452D3A">
              <w:rPr>
                <w:rFonts w:ascii="Times New Roman" w:hAnsi="Times New Roman" w:cs="Times New Roman"/>
                <w:bCs/>
                <w:i/>
                <w:sz w:val="23"/>
                <w:szCs w:val="23"/>
              </w:rPr>
              <w:t>estimate only if all options exercised</w:t>
            </w:r>
            <w:r w:rsidRPr="00452D3A">
              <w:rPr>
                <w:rFonts w:ascii="Times New Roman" w:hAnsi="Times New Roman" w:cs="Times New Roman"/>
                <w:bCs/>
                <w:sz w:val="23"/>
                <w:szCs w:val="23"/>
              </w:rPr>
              <w:t>)</w:t>
            </w:r>
          </w:p>
        </w:tc>
        <w:tc>
          <w:tcPr>
            <w:tcW w:w="3173" w:type="dxa"/>
            <w:vAlign w:val="center"/>
          </w:tcPr>
          <w:p w:rsidR="00452D3A" w:rsidRPr="00452D3A" w:rsidRDefault="00452D3A" w:rsidP="00452D3A">
            <w:pPr>
              <w:widowControl w:val="0"/>
              <w:jc w:val="center"/>
              <w:rPr>
                <w:rFonts w:ascii="Times New Roman" w:hAnsi="Times New Roman" w:cs="Times New Roman"/>
                <w:b/>
                <w:bCs/>
                <w:sz w:val="24"/>
                <w:szCs w:val="24"/>
              </w:rPr>
            </w:pPr>
            <w:r w:rsidRPr="00452D3A">
              <w:rPr>
                <w:rFonts w:ascii="Times New Roman" w:hAnsi="Times New Roman" w:cs="Times New Roman"/>
                <w:bCs/>
                <w:sz w:val="24"/>
                <w:szCs w:val="24"/>
              </w:rPr>
              <w:t>February 14, 2022</w:t>
            </w:r>
          </w:p>
        </w:tc>
      </w:tr>
    </w:tbl>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4624B2" w:rsidRPr="00325CBD" w:rsidTr="004624B2">
        <w:trPr>
          <w:tblHeader/>
        </w:trPr>
        <w:tc>
          <w:tcPr>
            <w:tcW w:w="4338" w:type="dxa"/>
          </w:tcPr>
          <w:p w:rsidR="004624B2" w:rsidRPr="00F82A16" w:rsidRDefault="004624B2" w:rsidP="005D79EE">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5D79EE">
              <w:rPr>
                <w:rFonts w:ascii="Times New Roman" w:hAnsi="Times New Roman" w:cs="Times New Roman"/>
                <w:bCs/>
                <w:sz w:val="24"/>
                <w:szCs w:val="24"/>
              </w:rPr>
              <w:t>6</w:t>
            </w:r>
            <w:r>
              <w:rPr>
                <w:rFonts w:ascii="Times New Roman" w:hAnsi="Times New Roman" w:cs="Times New Roman"/>
                <w:bCs/>
                <w:sz w:val="24"/>
                <w:szCs w:val="24"/>
              </w:rPr>
              <w:t xml:space="preserve"> – Small Business Declaration </w:t>
            </w:r>
          </w:p>
        </w:tc>
        <w:tc>
          <w:tcPr>
            <w:tcW w:w="4410" w:type="dxa"/>
          </w:tcPr>
          <w:p w:rsidR="004624B2" w:rsidRPr="00F82A16" w:rsidRDefault="00EE1120" w:rsidP="00EE1120">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5B5A6D">
              <w:rPr>
                <w:rFonts w:ascii="Times New Roman" w:hAnsi="Times New Roman" w:cs="Times New Roman"/>
                <w:sz w:val="24"/>
                <w:szCs w:val="24"/>
              </w:rPr>
              <w:t>Bidder</w:t>
            </w:r>
            <w:r w:rsidR="004624B2" w:rsidRPr="00F82A16">
              <w:rPr>
                <w:rFonts w:ascii="Times New Roman" w:hAnsi="Times New Roman" w:cs="Times New Roman"/>
                <w:sz w:val="24"/>
                <w:szCs w:val="24"/>
              </w:rPr>
              <w:t xml:space="preserve"> </w:t>
            </w:r>
            <w:r w:rsidR="004624B2">
              <w:rPr>
                <w:rFonts w:ascii="Times New Roman" w:hAnsi="Times New Roman" w:cs="Times New Roman"/>
                <w:sz w:val="24"/>
                <w:szCs w:val="24"/>
              </w:rPr>
              <w:t>to claim the small business preference associated with this solicitation.</w:t>
            </w:r>
          </w:p>
        </w:tc>
      </w:tr>
      <w:tr w:rsidR="00D55202" w:rsidTr="004624B2">
        <w:trPr>
          <w:tblHeader/>
        </w:trPr>
        <w:tc>
          <w:tcPr>
            <w:tcW w:w="4338" w:type="dxa"/>
          </w:tcPr>
          <w:p w:rsidR="00D55202" w:rsidRDefault="00D55202" w:rsidP="00E20547">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E20547">
              <w:rPr>
                <w:rFonts w:ascii="Times New Roman" w:hAnsi="Times New Roman" w:cs="Times New Roman"/>
                <w:bCs/>
                <w:sz w:val="24"/>
                <w:szCs w:val="24"/>
              </w:rPr>
              <w:t>7</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p>
        </w:tc>
        <w:tc>
          <w:tcPr>
            <w:tcW w:w="4410" w:type="dxa"/>
          </w:tcPr>
          <w:p w:rsidR="00D55202" w:rsidRPr="00F82A16" w:rsidRDefault="00D55202" w:rsidP="00D55202">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5B5A6D">
              <w:rPr>
                <w:rFonts w:ascii="Times New Roman" w:hAnsi="Times New Roman" w:cs="Times New Roman"/>
                <w:sz w:val="24"/>
                <w:szCs w:val="24"/>
              </w:rPr>
              <w:t>Bidder</w:t>
            </w:r>
            <w:r>
              <w:rPr>
                <w:rFonts w:ascii="Times New Roman" w:hAnsi="Times New Roman" w:cs="Times New Roman"/>
                <w:sz w:val="24"/>
                <w:szCs w:val="24"/>
              </w:rPr>
              <w:t xml:space="preserve">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D55202" w:rsidTr="004624B2">
        <w:trPr>
          <w:trHeight w:val="347"/>
          <w:tblHeader/>
        </w:trPr>
        <w:tc>
          <w:tcPr>
            <w:tcW w:w="4338" w:type="dxa"/>
          </w:tcPr>
          <w:p w:rsidR="00D55202" w:rsidRPr="00F82A16" w:rsidRDefault="00D55202" w:rsidP="00D55202">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410" w:type="dxa"/>
          </w:tcPr>
          <w:p w:rsidR="00D55202" w:rsidRPr="00F82A16" w:rsidRDefault="00D55202" w:rsidP="00D55202">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B405BC" w:rsidTr="004624B2">
        <w:trPr>
          <w:trHeight w:val="347"/>
          <w:tblHeader/>
        </w:trPr>
        <w:tc>
          <w:tcPr>
            <w:tcW w:w="4338" w:type="dxa"/>
          </w:tcPr>
          <w:p w:rsidR="00B405BC" w:rsidRPr="00F82A16" w:rsidRDefault="00B405BC" w:rsidP="00B405BC">
            <w:pPr>
              <w:widowControl w:val="0"/>
              <w:rPr>
                <w:rFonts w:ascii="Times New Roman" w:hAnsi="Times New Roman" w:cs="Times New Roman"/>
                <w:bCs/>
                <w:sz w:val="24"/>
                <w:szCs w:val="24"/>
              </w:rPr>
            </w:pPr>
            <w:r w:rsidRPr="00B405BC">
              <w:rPr>
                <w:rFonts w:ascii="Times New Roman" w:hAnsi="Times New Roman" w:cs="Times New Roman"/>
                <w:bCs/>
                <w:sz w:val="24"/>
                <w:szCs w:val="24"/>
              </w:rPr>
              <w:t>Exhibit A1 - IVR Call Scripts Configurations</w:t>
            </w:r>
          </w:p>
        </w:tc>
        <w:tc>
          <w:tcPr>
            <w:tcW w:w="4410" w:type="dxa"/>
          </w:tcPr>
          <w:p w:rsidR="00B405BC" w:rsidRPr="00F82A16" w:rsidRDefault="0011622E" w:rsidP="00B405BC">
            <w:pPr>
              <w:widowControl w:val="0"/>
              <w:rPr>
                <w:rFonts w:ascii="Times New Roman" w:hAnsi="Times New Roman" w:cs="Times New Roman"/>
                <w:bCs/>
                <w:sz w:val="24"/>
                <w:szCs w:val="24"/>
              </w:rPr>
            </w:pPr>
            <w:r>
              <w:rPr>
                <w:rFonts w:ascii="Times New Roman" w:hAnsi="Times New Roman" w:cs="Times New Roman"/>
                <w:bCs/>
                <w:sz w:val="24"/>
                <w:szCs w:val="24"/>
              </w:rPr>
              <w:t xml:space="preserve">IVR call scripts for </w:t>
            </w:r>
            <w:r w:rsidR="00B405BC">
              <w:rPr>
                <w:rFonts w:ascii="Times New Roman" w:hAnsi="Times New Roman" w:cs="Times New Roman"/>
                <w:bCs/>
                <w:sz w:val="24"/>
                <w:szCs w:val="24"/>
              </w:rPr>
              <w:t>Work to be performed.</w:t>
            </w:r>
          </w:p>
        </w:tc>
      </w:tr>
      <w:tr w:rsidR="00B405BC" w:rsidTr="004624B2">
        <w:trPr>
          <w:tblHeader/>
        </w:trPr>
        <w:tc>
          <w:tcPr>
            <w:tcW w:w="4338" w:type="dxa"/>
          </w:tcPr>
          <w:p w:rsidR="00B405BC" w:rsidRPr="00F82A16" w:rsidRDefault="00B405BC" w:rsidP="00B405BC">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410" w:type="dxa"/>
          </w:tcPr>
          <w:p w:rsidR="00B405BC" w:rsidRPr="00F82A16" w:rsidRDefault="00B405BC" w:rsidP="00B405BC">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B405BC" w:rsidTr="004624B2">
        <w:trPr>
          <w:tblHeader/>
        </w:trPr>
        <w:tc>
          <w:tcPr>
            <w:tcW w:w="4338" w:type="dxa"/>
          </w:tcPr>
          <w:p w:rsidR="00B405BC" w:rsidRPr="00887635" w:rsidRDefault="00B405BC" w:rsidP="00B405BC">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Bidder’s Cost Worksheet</w:t>
            </w:r>
          </w:p>
        </w:tc>
        <w:tc>
          <w:tcPr>
            <w:tcW w:w="4410" w:type="dxa"/>
          </w:tcPr>
          <w:p w:rsidR="00B405BC" w:rsidRPr="00F82A16" w:rsidRDefault="00B405BC" w:rsidP="00B405BC">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F82A16" w:rsidRDefault="00F82A16"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B405BC" w:rsidRDefault="00B405BC" w:rsidP="0052477B">
      <w:pPr>
        <w:pStyle w:val="ListParagraph"/>
        <w:rPr>
          <w:rFonts w:ascii="Times New Roman" w:hAnsi="Times New Roman" w:cs="Times New Roman"/>
          <w:b/>
          <w:sz w:val="24"/>
          <w:szCs w:val="24"/>
        </w:rPr>
      </w:pPr>
    </w:p>
    <w:p w:rsidR="00B405BC" w:rsidRDefault="00B405BC" w:rsidP="0052477B">
      <w:pPr>
        <w:pStyle w:val="ListParagraph"/>
        <w:rPr>
          <w:rFonts w:ascii="Times New Roman" w:hAnsi="Times New Roman" w:cs="Times New Roman"/>
          <w:b/>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bookmarkStart w:id="0" w:name="_GoBack"/>
      <w:bookmarkEnd w:id="0"/>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Pr="00A76A97" w:rsidRDefault="00D77602" w:rsidP="00A76A97">
      <w:pPr>
        <w:pStyle w:val="ListParagraph"/>
        <w:rPr>
          <w:rFonts w:ascii="Times New Roman" w:hAnsi="Times New Roman" w:cs="Times New Roman"/>
          <w:sz w:val="24"/>
          <w:szCs w:val="24"/>
        </w:rPr>
      </w:pPr>
    </w:p>
    <w:p w:rsidR="00A76A97" w:rsidRPr="00E20547" w:rsidRDefault="00A76A97" w:rsidP="00E201C3">
      <w:pPr>
        <w:pStyle w:val="ListParagraph"/>
        <w:numPr>
          <w:ilvl w:val="0"/>
          <w:numId w:val="1"/>
        </w:numPr>
        <w:rPr>
          <w:rFonts w:ascii="Times New Roman" w:hAnsi="Times New Roman" w:cs="Times New Roman"/>
          <w:sz w:val="24"/>
          <w:szCs w:val="24"/>
        </w:rPr>
      </w:pPr>
      <w:r w:rsidRPr="00E20547">
        <w:rPr>
          <w:rFonts w:ascii="Times New Roman" w:hAnsi="Times New Roman" w:cs="Times New Roman"/>
          <w:b/>
          <w:sz w:val="24"/>
          <w:szCs w:val="24"/>
        </w:rPr>
        <w:t>PRE-PROPOSAL CONFERENCE</w:t>
      </w:r>
    </w:p>
    <w:p w:rsidR="00A76A97" w:rsidRPr="00E20547" w:rsidRDefault="00A76A97" w:rsidP="00A76A97">
      <w:pPr>
        <w:pStyle w:val="ListParagraph"/>
        <w:ind w:left="1440"/>
        <w:rPr>
          <w:rFonts w:ascii="Times New Roman" w:hAnsi="Times New Roman" w:cs="Times New Roman"/>
          <w:sz w:val="24"/>
          <w:szCs w:val="24"/>
        </w:rPr>
      </w:pPr>
    </w:p>
    <w:p w:rsidR="00A76A97" w:rsidRDefault="0009305A" w:rsidP="00452D3A">
      <w:pPr>
        <w:ind w:left="720"/>
        <w:rPr>
          <w:rFonts w:ascii="Times New Roman" w:hAnsi="Times New Roman" w:cs="Times New Roman"/>
          <w:sz w:val="24"/>
          <w:szCs w:val="24"/>
        </w:rPr>
      </w:pPr>
      <w:r w:rsidRPr="00E20547">
        <w:rPr>
          <w:rFonts w:ascii="Times New Roman" w:hAnsi="Times New Roman" w:cs="Times New Roman"/>
          <w:sz w:val="24"/>
          <w:szCs w:val="24"/>
        </w:rPr>
        <w:t xml:space="preserve">None required. </w:t>
      </w: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571CB0" w:rsidRDefault="00571CB0"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B96720" w:rsidRPr="006A6F04" w:rsidRDefault="00765260" w:rsidP="00B96720">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B96720">
        <w:rPr>
          <w:rFonts w:ascii="Times New Roman" w:hAnsi="Times New Roman" w:cs="Times New Roman"/>
          <w:sz w:val="24"/>
          <w:szCs w:val="24"/>
        </w:rPr>
        <w:t xml:space="preserve"> </w:t>
      </w:r>
      <w:r w:rsidR="00B96720" w:rsidRPr="00DD5C59">
        <w:rPr>
          <w:rFonts w:ascii="Times New Roman" w:hAnsi="Times New Roman" w:cs="Times New Roman"/>
          <w:i/>
          <w:sz w:val="24"/>
          <w:szCs w:val="24"/>
        </w:rPr>
        <w:t xml:space="preserve">The </w:t>
      </w:r>
      <w:r w:rsidR="00B96720">
        <w:rPr>
          <w:rFonts w:ascii="Times New Roman" w:hAnsi="Times New Roman" w:cs="Times New Roman"/>
          <w:i/>
          <w:sz w:val="24"/>
          <w:szCs w:val="24"/>
        </w:rPr>
        <w:t xml:space="preserve">RFP </w:t>
      </w:r>
      <w:r w:rsidR="00B96720" w:rsidRPr="00DD5C59">
        <w:rPr>
          <w:rFonts w:ascii="Times New Roman" w:hAnsi="Times New Roman" w:cs="Times New Roman"/>
          <w:i/>
          <w:sz w:val="24"/>
          <w:szCs w:val="24"/>
        </w:rPr>
        <w:t xml:space="preserve">title and number </w:t>
      </w:r>
      <w:r w:rsidR="00B96720">
        <w:rPr>
          <w:rFonts w:ascii="Times New Roman" w:hAnsi="Times New Roman" w:cs="Times New Roman"/>
          <w:i/>
          <w:sz w:val="24"/>
          <w:szCs w:val="24"/>
        </w:rPr>
        <w:t xml:space="preserve">must be stated </w:t>
      </w:r>
      <w:r w:rsidR="00B96720" w:rsidRPr="00DD5C59">
        <w:rPr>
          <w:rFonts w:ascii="Times New Roman" w:hAnsi="Times New Roman" w:cs="Times New Roman"/>
          <w:i/>
          <w:sz w:val="24"/>
          <w:szCs w:val="24"/>
        </w:rPr>
        <w:t xml:space="preserve">on the outside of the </w:t>
      </w:r>
      <w:r w:rsidR="00B96720">
        <w:rPr>
          <w:rFonts w:ascii="Times New Roman" w:hAnsi="Times New Roman" w:cs="Times New Roman"/>
          <w:i/>
          <w:sz w:val="24"/>
          <w:szCs w:val="24"/>
        </w:rPr>
        <w:t>delivery envelope or package</w:t>
      </w:r>
      <w:r w:rsidR="00B96720" w:rsidRPr="00DD5C59">
        <w:rPr>
          <w:rFonts w:ascii="Times New Roman" w:hAnsi="Times New Roman" w:cs="Times New Roman"/>
          <w:i/>
          <w:sz w:val="24"/>
          <w:szCs w:val="24"/>
        </w:rPr>
        <w:t>.</w:t>
      </w:r>
    </w:p>
    <w:p w:rsidR="00452D3A" w:rsidRDefault="00452D3A" w:rsidP="00452D3A">
      <w:pPr>
        <w:rPr>
          <w:rFonts w:ascii="Times New Roman" w:hAnsi="Times New Roman" w:cs="Times New Roman"/>
          <w:sz w:val="24"/>
          <w:szCs w:val="24"/>
        </w:rPr>
      </w:pPr>
    </w:p>
    <w:p w:rsidR="00452D3A" w:rsidRPr="00452D3A" w:rsidRDefault="00452D3A" w:rsidP="00452D3A">
      <w:pPr>
        <w:rPr>
          <w:rFonts w:ascii="Times New Roman" w:hAnsi="Times New Roman" w:cs="Times New Roman"/>
          <w:sz w:val="24"/>
          <w:szCs w:val="24"/>
        </w:rPr>
      </w:pPr>
      <w:r>
        <w:rPr>
          <w:rFonts w:ascii="Times New Roman" w:hAnsi="Times New Roman" w:cs="Times New Roman"/>
          <w:sz w:val="24"/>
          <w:szCs w:val="24"/>
        </w:rPr>
        <w:t>//</w:t>
      </w: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Pr="00E20547" w:rsidRDefault="00FF5CE3" w:rsidP="00FF5CE3">
      <w:pPr>
        <w:pStyle w:val="ListParagraph"/>
        <w:numPr>
          <w:ilvl w:val="2"/>
          <w:numId w:val="1"/>
        </w:numPr>
        <w:rPr>
          <w:rFonts w:ascii="Times New Roman" w:hAnsi="Times New Roman" w:cs="Times New Roman"/>
          <w:sz w:val="24"/>
          <w:szCs w:val="24"/>
        </w:rPr>
      </w:pPr>
      <w:r w:rsidRPr="00E20547">
        <w:rPr>
          <w:rFonts w:ascii="Times New Roman" w:hAnsi="Times New Roman" w:cs="Times New Roman"/>
          <w:sz w:val="24"/>
          <w:szCs w:val="24"/>
        </w:rPr>
        <w:t xml:space="preserve">Names, addresses, and telephone numbers of a minimum of </w:t>
      </w:r>
      <w:r w:rsidR="00E20547" w:rsidRPr="00E20547">
        <w:rPr>
          <w:rFonts w:ascii="Times New Roman" w:hAnsi="Times New Roman" w:cs="Times New Roman"/>
          <w:sz w:val="24"/>
          <w:szCs w:val="24"/>
        </w:rPr>
        <w:t>three (3)</w:t>
      </w:r>
      <w:r w:rsidRPr="00E20547">
        <w:rPr>
          <w:rFonts w:ascii="Times New Roman" w:hAnsi="Times New Roman" w:cs="Times New Roman"/>
          <w:sz w:val="24"/>
          <w:szCs w:val="24"/>
        </w:rPr>
        <w:t xml:space="preserve"> clients for whom the </w:t>
      </w:r>
      <w:r w:rsidR="005B5A6D" w:rsidRPr="00E20547">
        <w:rPr>
          <w:rFonts w:ascii="Times New Roman" w:hAnsi="Times New Roman" w:cs="Times New Roman"/>
          <w:sz w:val="24"/>
          <w:szCs w:val="24"/>
        </w:rPr>
        <w:t>Bidder</w:t>
      </w:r>
      <w:r w:rsidRPr="00E20547">
        <w:rPr>
          <w:rFonts w:ascii="Times New Roman" w:hAnsi="Times New Roman" w:cs="Times New Roman"/>
          <w:sz w:val="24"/>
          <w:szCs w:val="24"/>
        </w:rPr>
        <w:t xml:space="preserve"> has conducted similar services.</w:t>
      </w:r>
      <w:r w:rsidR="005F0FF0" w:rsidRPr="00E20547">
        <w:rPr>
          <w:rFonts w:ascii="Times New Roman" w:hAnsi="Times New Roman" w:cs="Times New Roman"/>
          <w:sz w:val="24"/>
          <w:szCs w:val="24"/>
        </w:rPr>
        <w:t xml:space="preserve"> </w:t>
      </w:r>
      <w:r w:rsidRPr="00E20547">
        <w:rPr>
          <w:rFonts w:ascii="Times New Roman" w:hAnsi="Times New Roman" w:cs="Times New Roman"/>
          <w:sz w:val="24"/>
          <w:szCs w:val="24"/>
        </w:rPr>
        <w:t xml:space="preserve">The </w:t>
      </w:r>
      <w:r w:rsidR="00684265" w:rsidRPr="00E20547">
        <w:rPr>
          <w:rFonts w:ascii="Times New Roman" w:hAnsi="Times New Roman" w:cs="Times New Roman"/>
          <w:sz w:val="24"/>
          <w:szCs w:val="24"/>
        </w:rPr>
        <w:t>Court</w:t>
      </w:r>
      <w:r w:rsidRPr="00E20547">
        <w:rPr>
          <w:rFonts w:ascii="Times New Roman" w:hAnsi="Times New Roman" w:cs="Times New Roman"/>
          <w:sz w:val="24"/>
          <w:szCs w:val="24"/>
        </w:rPr>
        <w:t xml:space="preserve"> may check references listed by the </w:t>
      </w:r>
      <w:r w:rsidR="005B5A6D" w:rsidRPr="00E20547">
        <w:rPr>
          <w:rFonts w:ascii="Times New Roman" w:hAnsi="Times New Roman" w:cs="Times New Roman"/>
          <w:sz w:val="24"/>
          <w:szCs w:val="24"/>
        </w:rPr>
        <w:t>Bidder</w:t>
      </w:r>
      <w:r w:rsidRPr="00E20547">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2E1F8E" w:rsidRDefault="00FF5CE3" w:rsidP="002E1F8E">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E20547">
        <w:rPr>
          <w:rFonts w:ascii="Times New Roman" w:hAnsi="Times New Roman" w:cs="Times New Roman"/>
          <w:sz w:val="24"/>
          <w:szCs w:val="24"/>
        </w:rPr>
        <w:t xml:space="preserve">. </w:t>
      </w:r>
      <w:r w:rsidR="00E20547" w:rsidRPr="00452D3A">
        <w:rPr>
          <w:rFonts w:ascii="Times New Roman" w:hAnsi="Times New Roman" w:cs="Times New Roman"/>
          <w:i/>
          <w:sz w:val="24"/>
          <w:szCs w:val="24"/>
        </w:rPr>
        <w:t>Please pay attention to criteria to be scored in Section 10.0 below.</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E20547">
        <w:rPr>
          <w:rFonts w:ascii="Times New Roman" w:hAnsi="Times New Roman" w:cs="Times New Roman"/>
          <w:sz w:val="24"/>
          <w:szCs w:val="24"/>
        </w:rPr>
        <w:t>7</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B17C11" w:rsidRDefault="004066F0" w:rsidP="00E20547">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E20547" w:rsidRPr="00B17C11" w:rsidRDefault="00E20547" w:rsidP="00E20547">
      <w:pPr>
        <w:pStyle w:val="ListParagraph"/>
        <w:ind w:left="3060"/>
        <w:rPr>
          <w:rFonts w:ascii="Times New Roman" w:hAnsi="Times New Roman" w:cs="Times New Roman"/>
          <w:sz w:val="24"/>
          <w:szCs w:val="24"/>
        </w:rPr>
      </w:pPr>
    </w:p>
    <w:p w:rsidR="00E20547" w:rsidRPr="00E20547" w:rsidRDefault="00B17C11" w:rsidP="00E20547">
      <w:pPr>
        <w:pStyle w:val="ListParagraph"/>
        <w:numPr>
          <w:ilvl w:val="2"/>
          <w:numId w:val="1"/>
        </w:numPr>
        <w:rPr>
          <w:rFonts w:ascii="Times New Roman" w:hAnsi="Times New Roman" w:cs="Times New Roman"/>
          <w:sz w:val="24"/>
          <w:szCs w:val="24"/>
        </w:rPr>
      </w:pPr>
      <w:r w:rsidRPr="00B17C11">
        <w:rPr>
          <w:rFonts w:ascii="Times New Roman" w:hAnsi="Times New Roman" w:cs="Times New Roman"/>
          <w:spacing w:val="-3"/>
          <w:sz w:val="24"/>
          <w:szCs w:val="24"/>
        </w:rPr>
        <w:t xml:space="preserve">Copies of the </w:t>
      </w:r>
      <w:r w:rsidR="005B5A6D">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w:t>
      </w:r>
      <w:r w:rsidR="00E20547">
        <w:rPr>
          <w:rFonts w:ascii="Times New Roman" w:hAnsi="Times New Roman" w:cs="Times New Roman"/>
          <w:spacing w:val="-3"/>
          <w:sz w:val="24"/>
          <w:szCs w:val="24"/>
        </w:rPr>
        <w:t>fications, or other credentials relevant to the goods and/or services being provided.</w:t>
      </w: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lastRenderedPageBreak/>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10"/>
      </w:tblGrid>
      <w:tr w:rsidR="00125ECC" w:rsidRPr="00D77FEF" w:rsidTr="002A789B">
        <w:trPr>
          <w:trHeight w:val="499"/>
          <w:tblHeader/>
          <w:jc w:val="center"/>
        </w:trPr>
        <w:tc>
          <w:tcPr>
            <w:tcW w:w="5353"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910"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2A789B" w:rsidRPr="005415B5" w:rsidTr="002A789B">
        <w:trPr>
          <w:trHeight w:val="426"/>
          <w:jc w:val="center"/>
        </w:trPr>
        <w:tc>
          <w:tcPr>
            <w:tcW w:w="5353" w:type="dxa"/>
            <w:vAlign w:val="center"/>
          </w:tcPr>
          <w:p w:rsidR="002A789B" w:rsidRPr="002A789B" w:rsidRDefault="002A789B" w:rsidP="00D23AB5">
            <w:pPr>
              <w:widowControl w:val="0"/>
              <w:rPr>
                <w:rFonts w:ascii="Times New Roman" w:hAnsi="Times New Roman" w:cs="Times New Roman"/>
                <w:bCs/>
                <w:sz w:val="24"/>
                <w:szCs w:val="24"/>
              </w:rPr>
            </w:pPr>
            <w:r w:rsidRPr="002A789B">
              <w:rPr>
                <w:rFonts w:ascii="Times New Roman" w:hAnsi="Times New Roman" w:cs="Times New Roman"/>
                <w:sz w:val="24"/>
                <w:szCs w:val="24"/>
              </w:rPr>
              <w:t>Quality of plan to provide services and staff</w:t>
            </w:r>
          </w:p>
        </w:tc>
        <w:tc>
          <w:tcPr>
            <w:tcW w:w="1910" w:type="dxa"/>
            <w:vAlign w:val="center"/>
          </w:tcPr>
          <w:p w:rsidR="002A789B" w:rsidRPr="002A789B" w:rsidRDefault="002A789B" w:rsidP="00D23AB5">
            <w:pPr>
              <w:widowControl w:val="0"/>
              <w:tabs>
                <w:tab w:val="left" w:pos="2178"/>
              </w:tabs>
              <w:jc w:val="center"/>
              <w:rPr>
                <w:rFonts w:ascii="Times New Roman" w:hAnsi="Times New Roman" w:cs="Times New Roman"/>
                <w:bCs/>
                <w:sz w:val="24"/>
                <w:szCs w:val="24"/>
              </w:rPr>
            </w:pPr>
            <w:r w:rsidRPr="002A789B">
              <w:rPr>
                <w:rFonts w:ascii="Times New Roman" w:hAnsi="Times New Roman" w:cs="Times New Roman"/>
                <w:bCs/>
                <w:sz w:val="24"/>
                <w:szCs w:val="24"/>
              </w:rPr>
              <w:t>20 Points</w:t>
            </w:r>
          </w:p>
        </w:tc>
      </w:tr>
      <w:tr w:rsidR="002A789B" w:rsidRPr="005415B5" w:rsidTr="002A789B">
        <w:trPr>
          <w:trHeight w:val="435"/>
          <w:jc w:val="center"/>
        </w:trPr>
        <w:tc>
          <w:tcPr>
            <w:tcW w:w="5353" w:type="dxa"/>
            <w:vAlign w:val="center"/>
          </w:tcPr>
          <w:p w:rsidR="002A789B" w:rsidRPr="002A789B" w:rsidRDefault="002A789B" w:rsidP="00D23AB5">
            <w:pPr>
              <w:widowControl w:val="0"/>
              <w:rPr>
                <w:rFonts w:ascii="Times New Roman" w:hAnsi="Times New Roman" w:cs="Times New Roman"/>
                <w:bCs/>
                <w:sz w:val="24"/>
                <w:szCs w:val="24"/>
              </w:rPr>
            </w:pPr>
            <w:r w:rsidRPr="002A789B">
              <w:rPr>
                <w:rFonts w:ascii="Times New Roman" w:hAnsi="Times New Roman" w:cs="Times New Roman"/>
                <w:sz w:val="24"/>
                <w:szCs w:val="24"/>
              </w:rPr>
              <w:t>Experience on similar assignments/client references</w:t>
            </w:r>
          </w:p>
        </w:tc>
        <w:tc>
          <w:tcPr>
            <w:tcW w:w="1910" w:type="dxa"/>
            <w:vAlign w:val="center"/>
          </w:tcPr>
          <w:p w:rsidR="002A789B" w:rsidRPr="002A789B" w:rsidRDefault="002A789B" w:rsidP="00D23AB5">
            <w:pPr>
              <w:widowControl w:val="0"/>
              <w:tabs>
                <w:tab w:val="left" w:pos="2178"/>
              </w:tabs>
              <w:jc w:val="center"/>
              <w:rPr>
                <w:rFonts w:ascii="Times New Roman" w:hAnsi="Times New Roman" w:cs="Times New Roman"/>
                <w:bCs/>
                <w:sz w:val="24"/>
                <w:szCs w:val="24"/>
              </w:rPr>
            </w:pPr>
            <w:r w:rsidRPr="002A789B">
              <w:rPr>
                <w:rFonts w:ascii="Times New Roman" w:hAnsi="Times New Roman" w:cs="Times New Roman"/>
                <w:bCs/>
                <w:sz w:val="24"/>
                <w:szCs w:val="24"/>
              </w:rPr>
              <w:t>20 Points</w:t>
            </w:r>
          </w:p>
        </w:tc>
      </w:tr>
      <w:tr w:rsidR="002A789B" w:rsidRPr="005415B5" w:rsidTr="002A789B">
        <w:trPr>
          <w:trHeight w:val="481"/>
          <w:jc w:val="center"/>
        </w:trPr>
        <w:tc>
          <w:tcPr>
            <w:tcW w:w="5353" w:type="dxa"/>
            <w:vAlign w:val="center"/>
          </w:tcPr>
          <w:p w:rsidR="002A789B" w:rsidRPr="002A789B" w:rsidRDefault="002A789B" w:rsidP="00D23AB5">
            <w:pPr>
              <w:widowControl w:val="0"/>
              <w:rPr>
                <w:rFonts w:ascii="Times New Roman" w:hAnsi="Times New Roman" w:cs="Times New Roman"/>
                <w:sz w:val="24"/>
                <w:szCs w:val="24"/>
              </w:rPr>
            </w:pPr>
            <w:r w:rsidRPr="002A789B">
              <w:rPr>
                <w:rFonts w:ascii="Times New Roman" w:hAnsi="Times New Roman" w:cs="Times New Roman"/>
                <w:sz w:val="24"/>
                <w:szCs w:val="24"/>
              </w:rPr>
              <w:t>Time required to complete work</w:t>
            </w:r>
          </w:p>
        </w:tc>
        <w:tc>
          <w:tcPr>
            <w:tcW w:w="1910" w:type="dxa"/>
            <w:vAlign w:val="center"/>
          </w:tcPr>
          <w:p w:rsidR="002A789B" w:rsidRPr="002A789B" w:rsidRDefault="002A789B" w:rsidP="00D23AB5">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10 Points</w:t>
            </w:r>
          </w:p>
        </w:tc>
      </w:tr>
      <w:tr w:rsidR="002A789B" w:rsidRPr="005415B5" w:rsidTr="002A789B">
        <w:trPr>
          <w:trHeight w:val="481"/>
          <w:jc w:val="center"/>
        </w:trPr>
        <w:tc>
          <w:tcPr>
            <w:tcW w:w="5353" w:type="dxa"/>
            <w:vAlign w:val="center"/>
          </w:tcPr>
          <w:p w:rsidR="002A789B" w:rsidRPr="002A789B" w:rsidRDefault="002A789B" w:rsidP="00D23AB5">
            <w:pPr>
              <w:widowControl w:val="0"/>
              <w:rPr>
                <w:rFonts w:ascii="Times New Roman" w:hAnsi="Times New Roman" w:cs="Times New Roman"/>
                <w:sz w:val="24"/>
                <w:szCs w:val="24"/>
              </w:rPr>
            </w:pPr>
            <w:r w:rsidRPr="002A789B">
              <w:rPr>
                <w:rFonts w:ascii="Times New Roman" w:hAnsi="Times New Roman" w:cs="Times New Roman"/>
                <w:sz w:val="24"/>
                <w:szCs w:val="24"/>
              </w:rPr>
              <w:t>Cost spread between Deliverables</w:t>
            </w:r>
          </w:p>
        </w:tc>
        <w:tc>
          <w:tcPr>
            <w:tcW w:w="1910" w:type="dxa"/>
            <w:vAlign w:val="center"/>
          </w:tcPr>
          <w:p w:rsidR="002A789B" w:rsidRPr="002A789B" w:rsidRDefault="002A789B" w:rsidP="00D23AB5">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10 points</w:t>
            </w:r>
          </w:p>
        </w:tc>
      </w:tr>
      <w:tr w:rsidR="002A789B" w:rsidRPr="005415B5" w:rsidTr="002A789B">
        <w:trPr>
          <w:trHeight w:val="472"/>
          <w:jc w:val="center"/>
        </w:trPr>
        <w:tc>
          <w:tcPr>
            <w:tcW w:w="5353" w:type="dxa"/>
            <w:vAlign w:val="center"/>
          </w:tcPr>
          <w:p w:rsidR="002A789B" w:rsidRPr="002A789B" w:rsidRDefault="002A789B" w:rsidP="00D23AB5">
            <w:pPr>
              <w:widowControl w:val="0"/>
              <w:rPr>
                <w:rFonts w:ascii="Times New Roman" w:hAnsi="Times New Roman" w:cs="Times New Roman"/>
                <w:sz w:val="24"/>
                <w:szCs w:val="24"/>
              </w:rPr>
            </w:pPr>
            <w:r w:rsidRPr="002A789B">
              <w:rPr>
                <w:rFonts w:ascii="Times New Roman" w:hAnsi="Times New Roman" w:cs="Times New Roman"/>
                <w:sz w:val="24"/>
                <w:szCs w:val="24"/>
              </w:rPr>
              <w:t>Acceptance of the Court’s terms and conditions</w:t>
            </w:r>
          </w:p>
        </w:tc>
        <w:tc>
          <w:tcPr>
            <w:tcW w:w="1910" w:type="dxa"/>
            <w:vAlign w:val="center"/>
          </w:tcPr>
          <w:p w:rsidR="002A789B" w:rsidRPr="002A789B" w:rsidRDefault="002A789B" w:rsidP="00D23AB5">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10 Points</w:t>
            </w:r>
          </w:p>
        </w:tc>
      </w:tr>
      <w:tr w:rsidR="002A789B" w:rsidRPr="005415B5" w:rsidTr="002A789B">
        <w:trPr>
          <w:trHeight w:val="472"/>
          <w:jc w:val="center"/>
        </w:trPr>
        <w:tc>
          <w:tcPr>
            <w:tcW w:w="5353" w:type="dxa"/>
            <w:vAlign w:val="center"/>
          </w:tcPr>
          <w:p w:rsidR="002A789B" w:rsidRPr="002A789B" w:rsidRDefault="002A789B" w:rsidP="00D23AB5">
            <w:pPr>
              <w:widowControl w:val="0"/>
              <w:rPr>
                <w:rFonts w:ascii="Times New Roman" w:hAnsi="Times New Roman" w:cs="Times New Roman"/>
                <w:sz w:val="24"/>
                <w:szCs w:val="24"/>
              </w:rPr>
            </w:pPr>
            <w:r w:rsidRPr="002A789B">
              <w:rPr>
                <w:rFonts w:ascii="Times New Roman" w:hAnsi="Times New Roman" w:cs="Times New Roman"/>
                <w:sz w:val="24"/>
                <w:szCs w:val="24"/>
              </w:rPr>
              <w:t>Cost</w:t>
            </w:r>
          </w:p>
        </w:tc>
        <w:tc>
          <w:tcPr>
            <w:tcW w:w="1910" w:type="dxa"/>
            <w:vAlign w:val="center"/>
          </w:tcPr>
          <w:p w:rsidR="002A789B" w:rsidRPr="002A789B" w:rsidRDefault="002A789B" w:rsidP="00D23AB5">
            <w:pPr>
              <w:widowControl w:val="0"/>
              <w:jc w:val="center"/>
              <w:rPr>
                <w:rFonts w:ascii="Times New Roman" w:hAnsi="Times New Roman" w:cs="Times New Roman"/>
                <w:bCs/>
                <w:sz w:val="24"/>
                <w:szCs w:val="24"/>
              </w:rPr>
            </w:pPr>
            <w:r w:rsidRPr="002A789B">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3"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lastRenderedPageBreak/>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5"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(i)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(i)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Pr="008970B3" w:rsidRDefault="003B2E81" w:rsidP="008970B3">
      <w:pPr>
        <w:pStyle w:val="ListParagraph"/>
        <w:rPr>
          <w:rFonts w:ascii="Times New Roman" w:hAnsi="Times New Roman" w:cs="Times New Roman"/>
          <w:b/>
          <w:sz w:val="24"/>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Default="003724D2" w:rsidP="003724D2">
      <w:pPr>
        <w:pStyle w:val="ListParagraph"/>
        <w:rPr>
          <w:rFonts w:ascii="Times New Roman" w:hAnsi="Times New Roman" w:cs="Times New Roman"/>
          <w:sz w:val="24"/>
          <w:szCs w:val="24"/>
        </w:rPr>
      </w:pPr>
    </w:p>
    <w:p w:rsidR="003724D2" w:rsidRDefault="003724D2" w:rsidP="003724D2">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724D2" w:rsidRPr="003724D2" w:rsidRDefault="003724D2" w:rsidP="003724D2">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452D3A" w:rsidRDefault="00452D3A" w:rsidP="003B2E81">
      <w:pPr>
        <w:pStyle w:val="ListParagraph"/>
        <w:rPr>
          <w:rFonts w:ascii="Times New Roman" w:hAnsi="Times New Roman" w:cs="Times New Roman"/>
          <w:sz w:val="24"/>
          <w:szCs w:val="24"/>
        </w:rPr>
      </w:pPr>
    </w:p>
    <w:p w:rsidR="00452D3A" w:rsidRPr="003B2E81" w:rsidRDefault="00452D3A"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lastRenderedPageBreak/>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FB0D9F">
      <w:rPr>
        <w:rFonts w:ascii="Times New Roman" w:hAnsi="Times New Roman" w:cs="Times New Roman"/>
        <w:sz w:val="20"/>
        <w:szCs w:val="20"/>
      </w:rPr>
      <w:t>8</w:t>
    </w:r>
    <w:r w:rsidR="005B5A6D">
      <w:rPr>
        <w:rFonts w:ascii="Times New Roman" w:hAnsi="Times New Roman" w:cs="Times New Roman"/>
        <w:sz w:val="20"/>
        <w:szCs w:val="20"/>
      </w:rPr>
      <w:t>/</w:t>
    </w:r>
    <w:r w:rsidR="00FB0D9F">
      <w:rPr>
        <w:rFonts w:ascii="Times New Roman" w:hAnsi="Times New Roman" w:cs="Times New Roman"/>
        <w:sz w:val="20"/>
        <w:szCs w:val="20"/>
      </w:rPr>
      <w:t>28</w:t>
    </w:r>
    <w:r w:rsidR="005B5A6D">
      <w:rPr>
        <w:rFonts w:ascii="Times New Roman" w:hAnsi="Times New Roman" w:cs="Times New Roman"/>
        <w:sz w:val="20"/>
        <w:szCs w:val="20"/>
      </w:rPr>
      <w:t>/18</w:t>
    </w:r>
    <w:r w:rsidR="00514D87">
      <w:rPr>
        <w:rFonts w:ascii="Times New Roman" w:hAnsi="Times New Roman" w:cs="Times New Roman"/>
        <w:sz w:val="20"/>
        <w:szCs w:val="20"/>
      </w:rPr>
      <w:t xml:space="preserve">        </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11622E">
              <w:rPr>
                <w:rFonts w:ascii="Times New Roman" w:hAnsi="Times New Roman" w:cs="Times New Roman"/>
                <w:bCs/>
                <w:noProof/>
                <w:sz w:val="20"/>
                <w:szCs w:val="20"/>
              </w:rPr>
              <w:t>1</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11622E">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9" w:rsidRDefault="002538A9" w:rsidP="002538A9">
    <w:pPr>
      <w:pStyle w:val="Header"/>
      <w:rPr>
        <w:rFonts w:ascii="Times New Roman" w:hAnsi="Times New Roman" w:cs="Times New Roman"/>
        <w:sz w:val="20"/>
        <w:szCs w:val="20"/>
      </w:rPr>
    </w:pPr>
    <w:r>
      <w:rPr>
        <w:rFonts w:ascii="Times New Roman" w:hAnsi="Times New Roman" w:cs="Times New Roman"/>
        <w:sz w:val="20"/>
        <w:szCs w:val="20"/>
      </w:rPr>
      <w:t xml:space="preserve">RFP Title: </w:t>
    </w:r>
    <w:r w:rsidR="00E20547">
      <w:rPr>
        <w:rFonts w:ascii="Times New Roman" w:hAnsi="Times New Roman" w:cs="Times New Roman"/>
        <w:sz w:val="20"/>
        <w:szCs w:val="20"/>
      </w:rPr>
      <w:t>Cloud-Based IVR Jury System</w:t>
    </w:r>
  </w:p>
  <w:p w:rsidR="002538A9" w:rsidRPr="00482C3C" w:rsidRDefault="002538A9" w:rsidP="002538A9">
    <w:pPr>
      <w:pStyle w:val="Header"/>
      <w:rPr>
        <w:rFonts w:ascii="Times New Roman" w:hAnsi="Times New Roman" w:cs="Times New Roman"/>
        <w:sz w:val="20"/>
        <w:szCs w:val="20"/>
      </w:rPr>
    </w:pPr>
    <w:r>
      <w:rPr>
        <w:rFonts w:ascii="Times New Roman" w:hAnsi="Times New Roman" w:cs="Times New Roman"/>
        <w:sz w:val="20"/>
        <w:szCs w:val="20"/>
      </w:rPr>
      <w:t>RFP Number: 1</w:t>
    </w:r>
    <w:r w:rsidR="0085538D">
      <w:rPr>
        <w:rFonts w:ascii="Times New Roman" w:hAnsi="Times New Roman" w:cs="Times New Roman"/>
        <w:sz w:val="20"/>
        <w:szCs w:val="20"/>
      </w:rPr>
      <w:t>9</w:t>
    </w:r>
    <w:r>
      <w:rPr>
        <w:rFonts w:ascii="Times New Roman" w:hAnsi="Times New Roman" w:cs="Times New Roman"/>
        <w:sz w:val="20"/>
        <w:szCs w:val="20"/>
      </w:rPr>
      <w:t>-</w:t>
    </w:r>
    <w:r w:rsidR="00E20547">
      <w:rPr>
        <w:rFonts w:ascii="Times New Roman" w:hAnsi="Times New Roman" w:cs="Times New Roman"/>
        <w:sz w:val="20"/>
        <w:szCs w:val="20"/>
      </w:rPr>
      <w:t>21</w:t>
    </w:r>
  </w:p>
  <w:p w:rsidR="00482C3C" w:rsidRPr="002538A9" w:rsidRDefault="00482C3C" w:rsidP="0025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03DEE"/>
    <w:rsid w:val="00014CDC"/>
    <w:rsid w:val="0002123A"/>
    <w:rsid w:val="000612EE"/>
    <w:rsid w:val="00071661"/>
    <w:rsid w:val="0008739D"/>
    <w:rsid w:val="0009305A"/>
    <w:rsid w:val="000C4385"/>
    <w:rsid w:val="000E01A8"/>
    <w:rsid w:val="0011622E"/>
    <w:rsid w:val="00121A0F"/>
    <w:rsid w:val="001232F4"/>
    <w:rsid w:val="00125ECC"/>
    <w:rsid w:val="00240BD9"/>
    <w:rsid w:val="00252D9E"/>
    <w:rsid w:val="002538A9"/>
    <w:rsid w:val="00261A68"/>
    <w:rsid w:val="00277554"/>
    <w:rsid w:val="002A789B"/>
    <w:rsid w:val="002D7F71"/>
    <w:rsid w:val="002E1016"/>
    <w:rsid w:val="002E1F8E"/>
    <w:rsid w:val="002F38BF"/>
    <w:rsid w:val="00313037"/>
    <w:rsid w:val="003335BA"/>
    <w:rsid w:val="003518B6"/>
    <w:rsid w:val="003724D2"/>
    <w:rsid w:val="0037487D"/>
    <w:rsid w:val="003B2E81"/>
    <w:rsid w:val="004066F0"/>
    <w:rsid w:val="00452D3A"/>
    <w:rsid w:val="004624B2"/>
    <w:rsid w:val="00482C3C"/>
    <w:rsid w:val="00501553"/>
    <w:rsid w:val="00514D87"/>
    <w:rsid w:val="0052477B"/>
    <w:rsid w:val="00524901"/>
    <w:rsid w:val="00533099"/>
    <w:rsid w:val="0054740B"/>
    <w:rsid w:val="00557AF4"/>
    <w:rsid w:val="00571CB0"/>
    <w:rsid w:val="00581547"/>
    <w:rsid w:val="00583CA2"/>
    <w:rsid w:val="005B5A6D"/>
    <w:rsid w:val="005C0786"/>
    <w:rsid w:val="005C39A0"/>
    <w:rsid w:val="005C6143"/>
    <w:rsid w:val="005D63B0"/>
    <w:rsid w:val="005D79EE"/>
    <w:rsid w:val="005F0FF0"/>
    <w:rsid w:val="00684265"/>
    <w:rsid w:val="006C210E"/>
    <w:rsid w:val="00715B2A"/>
    <w:rsid w:val="00751382"/>
    <w:rsid w:val="00765260"/>
    <w:rsid w:val="00774959"/>
    <w:rsid w:val="00846FE0"/>
    <w:rsid w:val="0085538D"/>
    <w:rsid w:val="00862F34"/>
    <w:rsid w:val="008640CA"/>
    <w:rsid w:val="00887635"/>
    <w:rsid w:val="008970B3"/>
    <w:rsid w:val="008A583F"/>
    <w:rsid w:val="008D075E"/>
    <w:rsid w:val="009A49B5"/>
    <w:rsid w:val="009D7005"/>
    <w:rsid w:val="00A05C21"/>
    <w:rsid w:val="00A21AD2"/>
    <w:rsid w:val="00A63E1B"/>
    <w:rsid w:val="00A75391"/>
    <w:rsid w:val="00A76A97"/>
    <w:rsid w:val="00A80330"/>
    <w:rsid w:val="00A82DA7"/>
    <w:rsid w:val="00AA2110"/>
    <w:rsid w:val="00AB5133"/>
    <w:rsid w:val="00AC4633"/>
    <w:rsid w:val="00AF12F6"/>
    <w:rsid w:val="00B14963"/>
    <w:rsid w:val="00B17C11"/>
    <w:rsid w:val="00B239E5"/>
    <w:rsid w:val="00B405BC"/>
    <w:rsid w:val="00B96720"/>
    <w:rsid w:val="00BA42BD"/>
    <w:rsid w:val="00C21838"/>
    <w:rsid w:val="00C53596"/>
    <w:rsid w:val="00CC5CBB"/>
    <w:rsid w:val="00D55202"/>
    <w:rsid w:val="00D77602"/>
    <w:rsid w:val="00D806B9"/>
    <w:rsid w:val="00DD5C59"/>
    <w:rsid w:val="00E201C3"/>
    <w:rsid w:val="00E20547"/>
    <w:rsid w:val="00E518CC"/>
    <w:rsid w:val="00E923CB"/>
    <w:rsid w:val="00E97F8C"/>
    <w:rsid w:val="00EA5426"/>
    <w:rsid w:val="00ED2AB7"/>
    <w:rsid w:val="00EE1120"/>
    <w:rsid w:val="00EE2556"/>
    <w:rsid w:val="00EE4880"/>
    <w:rsid w:val="00F4242C"/>
    <w:rsid w:val="00F67CE5"/>
    <w:rsid w:val="00F82A16"/>
    <w:rsid w:val="00FB0D9F"/>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hyperlink" Target="http://www.sb-court.org/GeneralInfo/Purchasing.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10</cp:revision>
  <dcterms:created xsi:type="dcterms:W3CDTF">2018-08-28T22:12:00Z</dcterms:created>
  <dcterms:modified xsi:type="dcterms:W3CDTF">2019-01-07T18:25:00Z</dcterms:modified>
</cp:coreProperties>
</file>