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B6" w:rsidRDefault="003518B6"/>
    <w:p w:rsidR="00482C3C" w:rsidRDefault="00482C3C"/>
    <w:p w:rsidR="00482C3C" w:rsidRDefault="00482C3C"/>
    <w:p w:rsidR="00482C3C" w:rsidRDefault="00482C3C"/>
    <w:p w:rsidR="00482C3C" w:rsidRDefault="00482C3C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17766E0" wp14:editId="3CB29B88">
            <wp:simplePos x="0" y="0"/>
            <wp:positionH relativeFrom="column">
              <wp:posOffset>2190750</wp:posOffset>
            </wp:positionH>
            <wp:positionV relativeFrom="paragraph">
              <wp:posOffset>26670</wp:posOffset>
            </wp:positionV>
            <wp:extent cx="1533525" cy="1423035"/>
            <wp:effectExtent l="0" t="0" r="9525" b="5715"/>
            <wp:wrapNone/>
            <wp:docPr id="2" name="Picture 2" descr="C:\Documents and Settings\a8523\Local Settings\Temporary Internet Files\Content.Outlook\PW815W6I\COURT LOGO 2011 - Office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8523\Local Settings\Temporary Internet Files\Content.Outlook\PW815W6I\COURT LOGO 2011 - Office2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160DCF">
      <w:pPr>
        <w:rPr>
          <w:noProof/>
        </w:rPr>
      </w:pPr>
      <w:r>
        <w:rPr>
          <w:rFonts w:ascii="Arial" w:hAnsi="Arial" w:cs="Arial"/>
          <w:color w:val="073873"/>
          <w:sz w:val="80"/>
          <w:szCs w:val="80"/>
        </w:rPr>
        <w:t xml:space="preserve">INVITATION </w:t>
      </w:r>
      <w:r w:rsidR="00482C3C" w:rsidRPr="008B50E8">
        <w:rPr>
          <w:rFonts w:ascii="Arial" w:hAnsi="Arial" w:cs="Arial"/>
          <w:color w:val="073873"/>
          <w:sz w:val="80"/>
          <w:szCs w:val="80"/>
        </w:rPr>
        <w:t xml:space="preserve">FOR </w:t>
      </w:r>
      <w:r>
        <w:rPr>
          <w:rFonts w:ascii="Arial" w:hAnsi="Arial" w:cs="Arial"/>
          <w:color w:val="073873"/>
          <w:sz w:val="80"/>
          <w:szCs w:val="80"/>
        </w:rPr>
        <w:t>BID</w:t>
      </w:r>
      <w:r w:rsidR="00482C3C" w:rsidRPr="008B50E8">
        <w:rPr>
          <w:rFonts w:ascii="Arial" w:hAnsi="Arial" w:cs="Arial"/>
          <w:color w:val="073873"/>
          <w:sz w:val="80"/>
          <w:szCs w:val="80"/>
        </w:rPr>
        <w:t>S</w:t>
      </w:r>
      <w:r w:rsidR="00482C3C">
        <w:rPr>
          <w:noProof/>
        </w:rPr>
        <w:t xml:space="preserve"> </w:t>
      </w:r>
    </w:p>
    <w:p w:rsidR="00482C3C" w:rsidRDefault="00160DC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70EEC" wp14:editId="6C142B0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315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7E8D5" id="Straight Connector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pt" to="497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" strokecolor="black [3213]" strokeweight="1pt">
                <w10:wrap anchorx="margin"/>
              </v:line>
            </w:pict>
          </mc:Fallback>
        </mc:AlternateConten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  <w:r w:rsidRPr="00E97F8C">
        <w:rPr>
          <w:rFonts w:ascii="Arial" w:hAnsi="Arial" w:cs="Arial"/>
          <w:i/>
          <w:noProof/>
          <w:sz w:val="28"/>
          <w:szCs w:val="28"/>
        </w:rPr>
        <w:t>SUPERIOR COURT OF CALIFORNIA, COUNTY OF SAN BERNARDINO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54740B" w:rsidRPr="00E97F8C" w:rsidRDefault="0054740B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482C3C">
      <w:pPr>
        <w:rPr>
          <w:rFonts w:ascii="Arial" w:hAnsi="Arial" w:cs="Arial"/>
          <w:b/>
          <w:noProof/>
          <w:sz w:val="28"/>
          <w:szCs w:val="28"/>
        </w:rPr>
      </w:pPr>
      <w:r w:rsidRPr="00E97F8C">
        <w:rPr>
          <w:rFonts w:ascii="Arial" w:hAnsi="Arial" w:cs="Arial"/>
          <w:b/>
          <w:noProof/>
          <w:sz w:val="28"/>
          <w:szCs w:val="28"/>
        </w:rPr>
        <w:t>REGARDING: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160DCF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IFB</w:t>
      </w:r>
      <w:r w:rsidR="00482C3C" w:rsidRPr="00E97F8C">
        <w:rPr>
          <w:rFonts w:ascii="Arial" w:hAnsi="Arial" w:cs="Arial"/>
          <w:noProof/>
          <w:sz w:val="28"/>
          <w:szCs w:val="28"/>
        </w:rPr>
        <w:t xml:space="preserve"> </w:t>
      </w:r>
      <w:r w:rsidR="00700E0E">
        <w:rPr>
          <w:rFonts w:ascii="Arial" w:hAnsi="Arial" w:cs="Arial"/>
          <w:noProof/>
          <w:sz w:val="28"/>
          <w:szCs w:val="28"/>
        </w:rPr>
        <w:t xml:space="preserve">21-28 COPY &amp; SPECIALTY PAPER 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E97F8C" w:rsidRDefault="00E97F8C">
      <w:pPr>
        <w:rPr>
          <w:rFonts w:ascii="Arial" w:hAnsi="Arial" w:cs="Arial"/>
          <w:b/>
          <w:noProof/>
          <w:sz w:val="28"/>
          <w:szCs w:val="28"/>
        </w:rPr>
      </w:pPr>
    </w:p>
    <w:p w:rsidR="00482C3C" w:rsidRPr="00E97F8C" w:rsidRDefault="00160DCF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BID</w:t>
      </w:r>
      <w:r w:rsidR="00482C3C" w:rsidRPr="00E97F8C">
        <w:rPr>
          <w:rFonts w:ascii="Arial" w:hAnsi="Arial" w:cs="Arial"/>
          <w:b/>
          <w:noProof/>
          <w:sz w:val="28"/>
          <w:szCs w:val="28"/>
        </w:rPr>
        <w:t>S DUE: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AB70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21</w:t>
      </w:r>
      <w:r w:rsidR="009648B6" w:rsidRPr="009C70E4">
        <w:rPr>
          <w:rFonts w:ascii="Arial" w:hAnsi="Arial" w:cs="Arial"/>
          <w:b/>
          <w:sz w:val="28"/>
          <w:szCs w:val="28"/>
        </w:rPr>
        <w:t>, 2021</w:t>
      </w:r>
      <w:r w:rsidR="00482C3C" w:rsidRPr="009648B6">
        <w:rPr>
          <w:rFonts w:ascii="Arial" w:hAnsi="Arial" w:cs="Arial"/>
          <w:sz w:val="28"/>
          <w:szCs w:val="28"/>
        </w:rPr>
        <w:t xml:space="preserve"> NO LATER THAN </w:t>
      </w:r>
      <w:r w:rsidR="008A7410">
        <w:rPr>
          <w:rFonts w:ascii="Arial" w:hAnsi="Arial" w:cs="Arial"/>
          <w:b/>
          <w:sz w:val="28"/>
          <w:szCs w:val="28"/>
        </w:rPr>
        <w:t>11</w:t>
      </w:r>
      <w:r w:rsidR="00482C3C" w:rsidRPr="009648B6">
        <w:rPr>
          <w:rFonts w:ascii="Arial" w:hAnsi="Arial" w:cs="Arial"/>
          <w:b/>
          <w:sz w:val="28"/>
          <w:szCs w:val="28"/>
        </w:rPr>
        <w:t xml:space="preserve">:00 </w:t>
      </w:r>
      <w:r w:rsidR="008A7410">
        <w:rPr>
          <w:rFonts w:ascii="Arial" w:hAnsi="Arial" w:cs="Arial"/>
          <w:b/>
          <w:sz w:val="28"/>
          <w:szCs w:val="28"/>
        </w:rPr>
        <w:t>A</w:t>
      </w:r>
      <w:r w:rsidR="00482C3C" w:rsidRPr="009648B6">
        <w:rPr>
          <w:rFonts w:ascii="Arial" w:hAnsi="Arial" w:cs="Arial"/>
          <w:b/>
          <w:sz w:val="28"/>
          <w:szCs w:val="28"/>
        </w:rPr>
        <w:t>.M.</w:t>
      </w:r>
      <w:r w:rsidR="00482C3C" w:rsidRPr="009648B6">
        <w:rPr>
          <w:rFonts w:ascii="Arial" w:hAnsi="Arial" w:cs="Arial"/>
          <w:sz w:val="28"/>
          <w:szCs w:val="28"/>
        </w:rPr>
        <w:t xml:space="preserve"> PACIFIC TIME</w:t>
      </w:r>
    </w:p>
    <w:p w:rsidR="00E201C3" w:rsidRPr="00E97F8C" w:rsidRDefault="00E201C3">
      <w:pPr>
        <w:rPr>
          <w:rFonts w:ascii="Arial" w:hAnsi="Arial" w:cs="Arial"/>
          <w:sz w:val="28"/>
          <w:szCs w:val="28"/>
        </w:rPr>
      </w:pPr>
    </w:p>
    <w:p w:rsidR="00E201C3" w:rsidRPr="00E97F8C" w:rsidRDefault="00E201C3">
      <w:pPr>
        <w:rPr>
          <w:rFonts w:ascii="Arial" w:hAnsi="Arial" w:cs="Arial"/>
          <w:sz w:val="28"/>
          <w:szCs w:val="28"/>
        </w:rPr>
      </w:pPr>
    </w:p>
    <w:p w:rsidR="00E201C3" w:rsidRDefault="00E201C3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  <w:sectPr w:rsidR="00E97F8C" w:rsidSect="008A3BA8">
          <w:headerReference w:type="default" r:id="rId8"/>
          <w:footerReference w:type="default" r:id="rId9"/>
          <w:pgSz w:w="12240" w:h="15840"/>
          <w:pgMar w:top="1440" w:right="1440" w:bottom="1440" w:left="1440" w:header="720" w:footer="432" w:gutter="0"/>
          <w:cols w:space="720"/>
          <w:titlePg/>
          <w:docGrid w:linePitch="360"/>
        </w:sectPr>
      </w:pPr>
      <w:bookmarkStart w:id="0" w:name="_GoBack"/>
      <w:bookmarkEnd w:id="0"/>
    </w:p>
    <w:p w:rsidR="00E201C3" w:rsidRPr="00E201C3" w:rsidRDefault="00E201C3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BACKGROUND INFORMATION</w:t>
      </w: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1C3" w:rsidRPr="00751382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86FE1">
        <w:rPr>
          <w:rFonts w:ascii="Times New Roman" w:hAnsi="Times New Roman" w:cs="Times New Roman"/>
          <w:sz w:val="24"/>
          <w:szCs w:val="24"/>
        </w:rPr>
        <w:t xml:space="preserve">The Superior Court of California, County of San Bernardino (“Court”) is seeking </w:t>
      </w:r>
      <w:r w:rsidR="00713375" w:rsidRPr="00C86FE1">
        <w:rPr>
          <w:rFonts w:ascii="Times New Roman" w:hAnsi="Times New Roman" w:cs="Times New Roman"/>
          <w:sz w:val="24"/>
          <w:szCs w:val="24"/>
        </w:rPr>
        <w:t>bids</w:t>
      </w:r>
      <w:r w:rsidR="0002123A" w:rsidRPr="00C86FE1">
        <w:rPr>
          <w:rFonts w:ascii="Times New Roman" w:hAnsi="Times New Roman" w:cs="Times New Roman"/>
          <w:sz w:val="24"/>
          <w:szCs w:val="24"/>
        </w:rPr>
        <w:t xml:space="preserve"> from qualified </w:t>
      </w:r>
      <w:r w:rsidRPr="00C86FE1">
        <w:rPr>
          <w:rFonts w:ascii="Times New Roman" w:hAnsi="Times New Roman" w:cs="Times New Roman"/>
          <w:sz w:val="24"/>
          <w:szCs w:val="24"/>
        </w:rPr>
        <w:t>person</w:t>
      </w:r>
      <w:r w:rsidR="0002123A" w:rsidRPr="00C86FE1">
        <w:rPr>
          <w:rFonts w:ascii="Times New Roman" w:hAnsi="Times New Roman" w:cs="Times New Roman"/>
          <w:sz w:val="24"/>
          <w:szCs w:val="24"/>
        </w:rPr>
        <w:t>s</w:t>
      </w:r>
      <w:r w:rsidRPr="00C86FE1">
        <w:rPr>
          <w:rFonts w:ascii="Times New Roman" w:hAnsi="Times New Roman" w:cs="Times New Roman"/>
          <w:sz w:val="24"/>
          <w:szCs w:val="24"/>
        </w:rPr>
        <w:t xml:space="preserve"> or entit</w:t>
      </w:r>
      <w:r w:rsidR="0002123A" w:rsidRPr="00C86FE1">
        <w:rPr>
          <w:rFonts w:ascii="Times New Roman" w:hAnsi="Times New Roman" w:cs="Times New Roman"/>
          <w:sz w:val="24"/>
          <w:szCs w:val="24"/>
        </w:rPr>
        <w:t>ies</w:t>
      </w:r>
      <w:r w:rsidRPr="00C86FE1">
        <w:rPr>
          <w:rFonts w:ascii="Times New Roman" w:hAnsi="Times New Roman" w:cs="Times New Roman"/>
          <w:sz w:val="24"/>
          <w:szCs w:val="24"/>
        </w:rPr>
        <w:t xml:space="preserve"> </w:t>
      </w:r>
      <w:r w:rsidR="00751382" w:rsidRPr="00C86FE1">
        <w:rPr>
          <w:rFonts w:ascii="Times New Roman" w:hAnsi="Times New Roman" w:cs="Times New Roman"/>
          <w:sz w:val="24"/>
          <w:szCs w:val="24"/>
        </w:rPr>
        <w:t>(hereinafter referred to as “</w:t>
      </w:r>
      <w:r w:rsidR="00713375" w:rsidRPr="00C86FE1">
        <w:rPr>
          <w:rFonts w:ascii="Times New Roman" w:hAnsi="Times New Roman" w:cs="Times New Roman"/>
          <w:sz w:val="24"/>
          <w:szCs w:val="24"/>
        </w:rPr>
        <w:t>Bidd</w:t>
      </w:r>
      <w:r w:rsidR="00751382" w:rsidRPr="00C86FE1">
        <w:rPr>
          <w:rFonts w:ascii="Times New Roman" w:hAnsi="Times New Roman" w:cs="Times New Roman"/>
          <w:sz w:val="24"/>
          <w:szCs w:val="24"/>
        </w:rPr>
        <w:t>er” or “</w:t>
      </w:r>
      <w:r w:rsidR="00713375" w:rsidRPr="00C86FE1">
        <w:rPr>
          <w:rFonts w:ascii="Times New Roman" w:hAnsi="Times New Roman" w:cs="Times New Roman"/>
          <w:sz w:val="24"/>
          <w:szCs w:val="24"/>
        </w:rPr>
        <w:t>Bidd</w:t>
      </w:r>
      <w:r w:rsidR="00751382" w:rsidRPr="00C86FE1">
        <w:rPr>
          <w:rFonts w:ascii="Times New Roman" w:hAnsi="Times New Roman" w:cs="Times New Roman"/>
          <w:sz w:val="24"/>
          <w:szCs w:val="24"/>
        </w:rPr>
        <w:t xml:space="preserve">ers”) </w:t>
      </w:r>
      <w:r w:rsidR="00862F34" w:rsidRPr="00C86FE1">
        <w:rPr>
          <w:rFonts w:ascii="Times New Roman" w:hAnsi="Times New Roman" w:cs="Times New Roman"/>
          <w:sz w:val="24"/>
          <w:szCs w:val="24"/>
        </w:rPr>
        <w:t>with expertise in providing</w:t>
      </w:r>
      <w:r w:rsidR="00DE4841" w:rsidRPr="00C86F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4841" w:rsidRPr="00C86FE1">
        <w:rPr>
          <w:rFonts w:ascii="Times New Roman" w:hAnsi="Times New Roman" w:cs="Times New Roman"/>
          <w:sz w:val="24"/>
          <w:szCs w:val="24"/>
        </w:rPr>
        <w:t>white copy paper and specialty paper.</w:t>
      </w:r>
      <w:r w:rsidR="00DE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1C3" w:rsidRPr="00751382" w:rsidRDefault="00E201C3" w:rsidP="00E201C3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1C3" w:rsidRPr="00862F34" w:rsidRDefault="00E3548E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GOODS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375" w:rsidRDefault="007D1541" w:rsidP="007133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Court</w:t>
      </w:r>
      <w:r w:rsidR="00713375" w:rsidRPr="00713375">
        <w:rPr>
          <w:rFonts w:ascii="Times New Roman" w:hAnsi="Times New Roman" w:cs="Times New Roman"/>
          <w:sz w:val="24"/>
          <w:szCs w:val="24"/>
        </w:rPr>
        <w:t xml:space="preserve"> seeks goods meeting the following specifications: </w:t>
      </w:r>
    </w:p>
    <w:p w:rsidR="00C86FE1" w:rsidRDefault="00C86FE1" w:rsidP="007133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6FE1" w:rsidRPr="005B61E0" w:rsidRDefault="00C86FE1" w:rsidP="00C86FE1">
      <w:pPr>
        <w:pStyle w:val="BodyTextIndent2"/>
        <w:spacing w:after="0" w:line="240" w:lineRule="auto"/>
        <w:ind w:left="720"/>
      </w:pPr>
      <w:r>
        <w:t xml:space="preserve">Exhibit A: </w:t>
      </w:r>
      <w:r w:rsidR="00D02C2D">
        <w:t>Description of Goods</w:t>
      </w:r>
      <w:r>
        <w:t xml:space="preserve">. </w:t>
      </w:r>
      <w:r w:rsidRPr="00EA6562">
        <w:rPr>
          <w:b/>
        </w:rPr>
        <w:t>All goods must be delivered to:</w:t>
      </w:r>
      <w:r>
        <w:rPr>
          <w:b/>
        </w:rPr>
        <w:t xml:space="preserve"> 770 South Gifford Avenue, San Bernardino, CA 92408</w:t>
      </w:r>
      <w:r w:rsidRPr="00EA6562">
        <w:rPr>
          <w:b/>
        </w:rPr>
        <w:t>.</w:t>
      </w:r>
    </w:p>
    <w:p w:rsidR="00862F34" w:rsidRDefault="00862F34" w:rsidP="00497D8E">
      <w:pPr>
        <w:rPr>
          <w:rFonts w:ascii="Times New Roman" w:hAnsi="Times New Roman" w:cs="Times New Roman"/>
          <w:sz w:val="24"/>
          <w:szCs w:val="24"/>
        </w:rPr>
      </w:pPr>
    </w:p>
    <w:p w:rsidR="00497D8E" w:rsidRPr="00497D8E" w:rsidRDefault="00497D8E" w:rsidP="00497D8E">
      <w:pPr>
        <w:rPr>
          <w:rFonts w:ascii="Times New Roman" w:hAnsi="Times New Roman" w:cs="Times New Roman"/>
          <w:sz w:val="24"/>
          <w:szCs w:val="24"/>
        </w:rPr>
      </w:pPr>
    </w:p>
    <w:p w:rsidR="00862F34" w:rsidRPr="00862F34" w:rsidRDefault="00862F34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TIMELINE FOR THIS </w:t>
      </w:r>
      <w:r w:rsidR="00713375">
        <w:rPr>
          <w:rFonts w:ascii="Times New Roman" w:hAnsi="Times New Roman" w:cs="Times New Roman"/>
          <w:b/>
          <w:sz w:val="24"/>
          <w:szCs w:val="24"/>
        </w:rPr>
        <w:t>IFB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34" w:rsidRP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F34">
        <w:rPr>
          <w:rFonts w:ascii="Times New Roman" w:hAnsi="Times New Roman" w:cs="Times New Roman"/>
          <w:sz w:val="24"/>
          <w:szCs w:val="24"/>
        </w:rPr>
        <w:t xml:space="preserve">The Court has developed the following list of key events related to this </w:t>
      </w:r>
      <w:r w:rsidR="00713375">
        <w:rPr>
          <w:rFonts w:ascii="Times New Roman" w:hAnsi="Times New Roman" w:cs="Times New Roman"/>
          <w:sz w:val="24"/>
          <w:szCs w:val="24"/>
        </w:rPr>
        <w:t>IFB</w:t>
      </w:r>
      <w:r w:rsidRPr="00862F34">
        <w:rPr>
          <w:rFonts w:ascii="Times New Roman" w:hAnsi="Times New Roman" w:cs="Times New Roman"/>
          <w:sz w:val="24"/>
          <w:szCs w:val="24"/>
        </w:rPr>
        <w:t>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862F34">
        <w:rPr>
          <w:rFonts w:ascii="Times New Roman" w:hAnsi="Times New Roman" w:cs="Times New Roman"/>
          <w:sz w:val="24"/>
          <w:szCs w:val="24"/>
        </w:rPr>
        <w:t>All dates are subject to change at the discretion of the Court.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54" w:tblpYSpec="outside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3173"/>
      </w:tblGrid>
      <w:tr w:rsidR="00862F34" w:rsidRPr="00D77FEF" w:rsidTr="004624B2">
        <w:trPr>
          <w:trHeight w:val="350"/>
          <w:tblHeader/>
        </w:trPr>
        <w:tc>
          <w:tcPr>
            <w:tcW w:w="5575" w:type="dxa"/>
            <w:shd w:val="clear" w:color="auto" w:fill="E6E6E6"/>
            <w:vAlign w:val="center"/>
          </w:tcPr>
          <w:p w:rsidR="00862F34" w:rsidRPr="00862F34" w:rsidRDefault="00862F34" w:rsidP="004624B2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3173" w:type="dxa"/>
            <w:shd w:val="clear" w:color="auto" w:fill="E6E6E6"/>
            <w:vAlign w:val="center"/>
          </w:tcPr>
          <w:p w:rsidR="00862F34" w:rsidRPr="00862F34" w:rsidRDefault="00862F34" w:rsidP="004624B2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862F34" w:rsidRPr="00C724A0" w:rsidTr="004624B2">
        <w:trPr>
          <w:trHeight w:val="437"/>
        </w:trPr>
        <w:tc>
          <w:tcPr>
            <w:tcW w:w="5575" w:type="dxa"/>
            <w:vAlign w:val="center"/>
          </w:tcPr>
          <w:p w:rsidR="00862F34" w:rsidRPr="00780091" w:rsidRDefault="00713375" w:rsidP="004624B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>IFB</w:t>
            </w:r>
            <w:r w:rsidR="00862F34"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issued</w:t>
            </w:r>
            <w:r w:rsidR="00862F34" w:rsidRPr="00780091">
              <w:rPr>
                <w:rFonts w:ascii="Times New Roman" w:hAnsi="Times New Roman" w:cs="Times New Roman"/>
                <w:b/>
                <w:bCs/>
                <w:vanish/>
                <w:color w:val="0000FF"/>
                <w:sz w:val="24"/>
                <w:szCs w:val="24"/>
              </w:rPr>
              <w:t>:</w:t>
            </w:r>
          </w:p>
        </w:tc>
        <w:tc>
          <w:tcPr>
            <w:tcW w:w="3173" w:type="dxa"/>
            <w:vAlign w:val="center"/>
          </w:tcPr>
          <w:p w:rsidR="00862F34" w:rsidRPr="00780091" w:rsidRDefault="00D20CCC" w:rsidP="008C4724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September </w:t>
            </w:r>
            <w:r w:rsidR="009B1B5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B86004"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>, 2021</w:t>
            </w:r>
          </w:p>
        </w:tc>
      </w:tr>
      <w:tr w:rsidR="00524901" w:rsidRPr="00D37B48" w:rsidTr="004624B2">
        <w:trPr>
          <w:trHeight w:val="552"/>
        </w:trPr>
        <w:tc>
          <w:tcPr>
            <w:tcW w:w="5575" w:type="dxa"/>
            <w:vAlign w:val="center"/>
          </w:tcPr>
          <w:p w:rsidR="00524901" w:rsidRPr="00780091" w:rsidRDefault="0052490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>Deadline for questions</w:t>
            </w:r>
          </w:p>
        </w:tc>
        <w:tc>
          <w:tcPr>
            <w:tcW w:w="3173" w:type="dxa"/>
            <w:vAlign w:val="center"/>
          </w:tcPr>
          <w:p w:rsidR="008C4724" w:rsidRPr="00780091" w:rsidRDefault="009B1B53" w:rsidP="00BB34A8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October 7</w:t>
            </w:r>
            <w:r w:rsidR="008E51FD"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>, 2021</w:t>
            </w:r>
          </w:p>
          <w:p w:rsidR="00524901" w:rsidRPr="00780091" w:rsidRDefault="00524901" w:rsidP="00BB34A8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3:00 PM Pacific Time</w:t>
            </w:r>
          </w:p>
        </w:tc>
      </w:tr>
      <w:tr w:rsidR="00A75391" w:rsidRPr="00D37B48" w:rsidTr="004624B2">
        <w:trPr>
          <w:trHeight w:val="497"/>
        </w:trPr>
        <w:tc>
          <w:tcPr>
            <w:tcW w:w="5575" w:type="dxa"/>
            <w:vAlign w:val="center"/>
          </w:tcPr>
          <w:p w:rsidR="00A75391" w:rsidRPr="00780091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>Questions and answers posted</w:t>
            </w:r>
          </w:p>
        </w:tc>
        <w:tc>
          <w:tcPr>
            <w:tcW w:w="3173" w:type="dxa"/>
            <w:vAlign w:val="center"/>
          </w:tcPr>
          <w:p w:rsidR="00A75391" w:rsidRPr="00780091" w:rsidRDefault="007E3250" w:rsidP="004624B2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October </w:t>
            </w:r>
            <w:r w:rsidR="009B1B5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8E51FD"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>, 2021</w:t>
            </w:r>
          </w:p>
        </w:tc>
      </w:tr>
      <w:tr w:rsidR="00A75391" w:rsidRPr="00D37B48" w:rsidTr="004624B2">
        <w:trPr>
          <w:trHeight w:val="552"/>
        </w:trPr>
        <w:tc>
          <w:tcPr>
            <w:tcW w:w="5575" w:type="dxa"/>
            <w:vAlign w:val="center"/>
          </w:tcPr>
          <w:p w:rsidR="00A75391" w:rsidRPr="00780091" w:rsidRDefault="00A75391" w:rsidP="0071337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Latest date and time </w:t>
            </w:r>
            <w:r w:rsidR="00713375"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>bids</w:t>
            </w:r>
            <w:r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may be submitted </w:t>
            </w:r>
          </w:p>
        </w:tc>
        <w:tc>
          <w:tcPr>
            <w:tcW w:w="3173" w:type="dxa"/>
            <w:vAlign w:val="center"/>
          </w:tcPr>
          <w:p w:rsidR="00A75391" w:rsidRPr="00780091" w:rsidRDefault="009B1B53" w:rsidP="004624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October 21</w:t>
            </w:r>
            <w:r w:rsidR="00162EC5"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>, 2021</w:t>
            </w:r>
          </w:p>
          <w:p w:rsidR="00A75391" w:rsidRPr="00780091" w:rsidRDefault="00D20CCC" w:rsidP="004624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11:00 A</w:t>
            </w:r>
            <w:r w:rsidR="00A75391" w:rsidRPr="007800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 Pacific Time</w:t>
            </w:r>
          </w:p>
        </w:tc>
      </w:tr>
      <w:tr w:rsidR="00A75391" w:rsidRPr="00D37B48" w:rsidTr="004624B2">
        <w:trPr>
          <w:trHeight w:val="552"/>
        </w:trPr>
        <w:tc>
          <w:tcPr>
            <w:tcW w:w="5575" w:type="dxa"/>
            <w:vAlign w:val="center"/>
          </w:tcPr>
          <w:p w:rsidR="00A75391" w:rsidRPr="00780091" w:rsidRDefault="00A75391" w:rsidP="0071337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Public opening of </w:t>
            </w:r>
            <w:r w:rsidR="00713375"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>bids</w:t>
            </w:r>
          </w:p>
        </w:tc>
        <w:tc>
          <w:tcPr>
            <w:tcW w:w="3173" w:type="dxa"/>
            <w:vAlign w:val="center"/>
          </w:tcPr>
          <w:p w:rsidR="00A75391" w:rsidRPr="00780091" w:rsidRDefault="00AB7053" w:rsidP="004624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October 25</w:t>
            </w:r>
            <w:r w:rsidR="00526EEC"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>, 2021</w:t>
            </w:r>
          </w:p>
          <w:p w:rsidR="00A75391" w:rsidRPr="00780091" w:rsidRDefault="00526EEC" w:rsidP="004624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11:00 A</w:t>
            </w:r>
            <w:r w:rsidR="00A75391" w:rsidRPr="007800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 Pacific Time</w:t>
            </w:r>
          </w:p>
        </w:tc>
      </w:tr>
      <w:tr w:rsidR="00A75391" w:rsidRPr="00D37B48" w:rsidTr="004624B2">
        <w:trPr>
          <w:trHeight w:val="443"/>
        </w:trPr>
        <w:tc>
          <w:tcPr>
            <w:tcW w:w="5575" w:type="dxa"/>
            <w:vAlign w:val="center"/>
          </w:tcPr>
          <w:p w:rsidR="00A75391" w:rsidRPr="00780091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>Notice of Intent to Award (</w:t>
            </w:r>
            <w:r w:rsidRPr="007800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:rsidR="00A75391" w:rsidRPr="00780091" w:rsidRDefault="00AB7053" w:rsidP="004624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October 27</w:t>
            </w:r>
            <w:r w:rsidR="001E1DE8"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>, 2021</w:t>
            </w:r>
          </w:p>
        </w:tc>
      </w:tr>
    </w:tbl>
    <w:p w:rsidR="004624B2" w:rsidRDefault="00A85CCF" w:rsidP="0026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</w:p>
    <w:p w:rsidR="0026248B" w:rsidRDefault="0026248B" w:rsidP="0026248B">
      <w:pPr>
        <w:rPr>
          <w:rFonts w:ascii="Times New Roman" w:hAnsi="Times New Roman" w:cs="Times New Roman"/>
          <w:sz w:val="24"/>
          <w:szCs w:val="24"/>
        </w:rPr>
      </w:pPr>
    </w:p>
    <w:p w:rsidR="0026248B" w:rsidRDefault="00A85CCF" w:rsidP="0026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</w:p>
    <w:p w:rsidR="0026248B" w:rsidRDefault="0026248B" w:rsidP="0026248B">
      <w:pPr>
        <w:rPr>
          <w:rFonts w:ascii="Times New Roman" w:hAnsi="Times New Roman" w:cs="Times New Roman"/>
          <w:sz w:val="24"/>
          <w:szCs w:val="24"/>
        </w:rPr>
      </w:pPr>
    </w:p>
    <w:p w:rsidR="0026248B" w:rsidRDefault="00A85CCF" w:rsidP="0026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</w:p>
    <w:p w:rsidR="0026248B" w:rsidRDefault="0026248B" w:rsidP="0026248B">
      <w:pPr>
        <w:rPr>
          <w:rFonts w:ascii="Times New Roman" w:hAnsi="Times New Roman" w:cs="Times New Roman"/>
          <w:sz w:val="24"/>
          <w:szCs w:val="24"/>
        </w:rPr>
      </w:pPr>
    </w:p>
    <w:p w:rsidR="0026248B" w:rsidRDefault="00A85CCF" w:rsidP="0026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</w:p>
    <w:p w:rsidR="0026248B" w:rsidRDefault="0026248B" w:rsidP="0026248B">
      <w:pPr>
        <w:rPr>
          <w:rFonts w:ascii="Times New Roman" w:hAnsi="Times New Roman" w:cs="Times New Roman"/>
          <w:sz w:val="24"/>
          <w:szCs w:val="24"/>
        </w:rPr>
      </w:pPr>
    </w:p>
    <w:p w:rsidR="0026248B" w:rsidRDefault="00A85CCF" w:rsidP="0026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</w:p>
    <w:p w:rsidR="0026248B" w:rsidRDefault="0026248B" w:rsidP="0026248B">
      <w:pPr>
        <w:rPr>
          <w:rFonts w:ascii="Times New Roman" w:hAnsi="Times New Roman" w:cs="Times New Roman"/>
          <w:sz w:val="24"/>
          <w:szCs w:val="24"/>
        </w:rPr>
      </w:pPr>
    </w:p>
    <w:p w:rsidR="0026248B" w:rsidRDefault="00A85CCF" w:rsidP="0026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</w:p>
    <w:p w:rsidR="0026248B" w:rsidRDefault="0026248B" w:rsidP="0026248B">
      <w:pPr>
        <w:rPr>
          <w:rFonts w:ascii="Times New Roman" w:hAnsi="Times New Roman" w:cs="Times New Roman"/>
          <w:sz w:val="24"/>
          <w:szCs w:val="24"/>
        </w:rPr>
      </w:pPr>
    </w:p>
    <w:p w:rsidR="0026248B" w:rsidRPr="0026248B" w:rsidRDefault="00A85CCF" w:rsidP="0026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</w:p>
    <w:p w:rsidR="00862F34" w:rsidRPr="00F82A16" w:rsidRDefault="00713375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IFB</w:t>
      </w:r>
      <w:r w:rsidR="00862F34">
        <w:rPr>
          <w:rFonts w:ascii="Times New Roman" w:hAnsi="Times New Roman" w:cs="Times New Roman"/>
          <w:b/>
          <w:sz w:val="24"/>
          <w:szCs w:val="24"/>
        </w:rPr>
        <w:t xml:space="preserve"> ATTACHMENTS</w:t>
      </w:r>
    </w:p>
    <w:p w:rsidR="00F82A16" w:rsidRDefault="00F82A16" w:rsidP="00F82A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82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410"/>
      </w:tblGrid>
      <w:tr w:rsidR="004624B2" w:rsidRPr="00D77FEF" w:rsidTr="004624B2">
        <w:trPr>
          <w:tblHeader/>
        </w:trPr>
        <w:tc>
          <w:tcPr>
            <w:tcW w:w="4338" w:type="dxa"/>
            <w:shd w:val="clear" w:color="auto" w:fill="E6E6E6"/>
            <w:vAlign w:val="center"/>
          </w:tcPr>
          <w:p w:rsidR="004624B2" w:rsidRPr="00F82A16" w:rsidRDefault="004624B2" w:rsidP="007B2903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ATTACHMENT </w:t>
            </w:r>
          </w:p>
        </w:tc>
        <w:tc>
          <w:tcPr>
            <w:tcW w:w="4410" w:type="dxa"/>
            <w:shd w:val="clear" w:color="auto" w:fill="E6E6E6"/>
            <w:vAlign w:val="center"/>
          </w:tcPr>
          <w:p w:rsidR="004624B2" w:rsidRPr="00F82A16" w:rsidRDefault="004624B2" w:rsidP="007B2903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4624B2" w:rsidRPr="00A00C4E" w:rsidTr="004624B2">
        <w:trPr>
          <w:tblHeader/>
        </w:trPr>
        <w:tc>
          <w:tcPr>
            <w:tcW w:w="4338" w:type="dxa"/>
          </w:tcPr>
          <w:p w:rsidR="004624B2" w:rsidRPr="00F82A16" w:rsidRDefault="000D6952" w:rsidP="007B2903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6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Attachment 1 - Administrative Rules RFQs-IFBs-RFPs</w:t>
            </w:r>
          </w:p>
        </w:tc>
        <w:tc>
          <w:tcPr>
            <w:tcW w:w="4410" w:type="dxa"/>
          </w:tcPr>
          <w:p w:rsidR="004624B2" w:rsidRPr="00F82A16" w:rsidRDefault="004624B2" w:rsidP="007B2903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 xml:space="preserve">These rules govern this solicitation. </w:t>
            </w:r>
            <w:r w:rsidRPr="00F82A16">
              <w:rPr>
                <w:rFonts w:ascii="Times New Roman" w:hAnsi="Times New Roman" w:cs="Times New Roman"/>
                <w:b/>
                <w:sz w:val="24"/>
                <w:szCs w:val="24"/>
              </w:rPr>
              <w:t>Please read carefully.</w:t>
            </w:r>
          </w:p>
        </w:tc>
      </w:tr>
      <w:tr w:rsidR="004624B2" w:rsidRPr="00A00C4E" w:rsidTr="004624B2">
        <w:trPr>
          <w:tblHeader/>
        </w:trPr>
        <w:tc>
          <w:tcPr>
            <w:tcW w:w="4338" w:type="dxa"/>
          </w:tcPr>
          <w:p w:rsidR="004624B2" w:rsidRPr="00F82A16" w:rsidRDefault="004624B2" w:rsidP="0071337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Attachment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Purchase Order Standard Terms and Conditions</w:t>
            </w:r>
          </w:p>
        </w:tc>
        <w:tc>
          <w:tcPr>
            <w:tcW w:w="4410" w:type="dxa"/>
          </w:tcPr>
          <w:p w:rsidR="004624B2" w:rsidRPr="00F82A16" w:rsidRDefault="004624B2" w:rsidP="007504AA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If selected, the person or entity submitting a </w:t>
            </w:r>
            <w:r w:rsidR="0071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must </w:t>
            </w:r>
            <w:r w:rsidR="0071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accept a purchase order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containing these terms and conditions</w:t>
            </w:r>
            <w:r w:rsidR="0075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24B2" w:rsidRPr="00076EA5" w:rsidTr="004624B2">
        <w:trPr>
          <w:tblHeader/>
        </w:trPr>
        <w:tc>
          <w:tcPr>
            <w:tcW w:w="4338" w:type="dxa"/>
          </w:tcPr>
          <w:p w:rsidR="004624B2" w:rsidRPr="00F82A16" w:rsidRDefault="004624B2" w:rsidP="00713E2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 xml:space="preserve">Acceptance of </w:t>
            </w:r>
            <w:r w:rsidR="00713E2A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>Terms and Conditions</w:t>
            </w:r>
          </w:p>
        </w:tc>
        <w:tc>
          <w:tcPr>
            <w:tcW w:w="4410" w:type="dxa"/>
          </w:tcPr>
          <w:p w:rsidR="004624B2" w:rsidRPr="00F82A16" w:rsidRDefault="000C5B03" w:rsidP="007504AA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to </w:t>
            </w:r>
            <w:r w:rsidR="004624B2"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Bidder’s</w:t>
            </w:r>
            <w:r w:rsidR="004624B2"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acceptance of the </w:t>
            </w:r>
            <w:r w:rsidR="0071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 w:rsidR="0075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4624B2"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erms and </w:t>
            </w:r>
            <w:r w:rsidR="0075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4624B2"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onditions.</w:t>
            </w:r>
            <w:r w:rsidR="005F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24B2" w:rsidRPr="00A00C4E" w:rsidTr="004624B2">
        <w:trPr>
          <w:tblHeader/>
        </w:trPr>
        <w:tc>
          <w:tcPr>
            <w:tcW w:w="4338" w:type="dxa"/>
          </w:tcPr>
          <w:p w:rsidR="004624B2" w:rsidRPr="00F82A16" w:rsidRDefault="004624B2" w:rsidP="007B290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Attachment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Certifications Form</w:t>
            </w:r>
          </w:p>
        </w:tc>
        <w:tc>
          <w:tcPr>
            <w:tcW w:w="4410" w:type="dxa"/>
          </w:tcPr>
          <w:p w:rsidR="004624B2" w:rsidRPr="00F82A16" w:rsidRDefault="000C5B03" w:rsidP="000C5B03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to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Bidder’s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agreement on required general certifications.</w:t>
            </w:r>
          </w:p>
        </w:tc>
      </w:tr>
      <w:tr w:rsidR="00FD16A9" w:rsidRPr="00325CBD" w:rsidTr="004624B2">
        <w:trPr>
          <w:tblHeader/>
        </w:trPr>
        <w:tc>
          <w:tcPr>
            <w:tcW w:w="4338" w:type="dxa"/>
          </w:tcPr>
          <w:p w:rsidR="00FD16A9" w:rsidRDefault="00FD16A9" w:rsidP="0035704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Attachment 5 – Good Standing Form</w:t>
            </w:r>
          </w:p>
        </w:tc>
        <w:tc>
          <w:tcPr>
            <w:tcW w:w="4410" w:type="dxa"/>
          </w:tcPr>
          <w:p w:rsidR="00FD16A9" w:rsidRDefault="00FD16A9" w:rsidP="007B29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to indicate Bidder’s good standing.</w:t>
            </w:r>
          </w:p>
        </w:tc>
      </w:tr>
      <w:tr w:rsidR="004624B2" w:rsidRPr="00325CBD" w:rsidTr="004624B2">
        <w:trPr>
          <w:tblHeader/>
        </w:trPr>
        <w:tc>
          <w:tcPr>
            <w:tcW w:w="4338" w:type="dxa"/>
          </w:tcPr>
          <w:p w:rsidR="004624B2" w:rsidRPr="00F82A16" w:rsidRDefault="004624B2" w:rsidP="00FD16A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="00FD16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357049">
              <w:rPr>
                <w:rFonts w:ascii="Times New Roman" w:hAnsi="Times New Roman" w:cs="Times New Roman"/>
                <w:bCs/>
                <w:sz w:val="24"/>
                <w:szCs w:val="24"/>
              </w:rPr>
              <w:t>Darfur Contracting Act Certification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4624B2" w:rsidRPr="00F82A16" w:rsidRDefault="000C5B03" w:rsidP="007B29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="00780D22">
              <w:rPr>
                <w:rFonts w:ascii="Times New Roman" w:hAnsi="Times New Roman" w:cs="Times New Roman"/>
                <w:sz w:val="24"/>
                <w:szCs w:val="24"/>
              </w:rPr>
              <w:t xml:space="preserve">for Bidder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certify Darfur Contracting Act status.</w:t>
            </w:r>
          </w:p>
        </w:tc>
      </w:tr>
      <w:tr w:rsidR="00AA732B" w:rsidTr="004624B2">
        <w:trPr>
          <w:trHeight w:val="347"/>
          <w:tblHeader/>
        </w:trPr>
        <w:tc>
          <w:tcPr>
            <w:tcW w:w="4338" w:type="dxa"/>
          </w:tcPr>
          <w:p w:rsidR="00AA732B" w:rsidRPr="00F82A16" w:rsidRDefault="00AA732B" w:rsidP="00AA732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="00D11F7C" w:rsidRPr="006327D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D4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Postconsumer-Content Certification</w:t>
            </w:r>
          </w:p>
        </w:tc>
        <w:tc>
          <w:tcPr>
            <w:tcW w:w="4410" w:type="dxa"/>
          </w:tcPr>
          <w:p w:rsidR="00AA732B" w:rsidRDefault="00AA732B" w:rsidP="00AA732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for Bidder to certify recycled content of goods to be provided.</w:t>
            </w:r>
          </w:p>
        </w:tc>
      </w:tr>
      <w:tr w:rsidR="00AA732B" w:rsidTr="00955DFA">
        <w:trPr>
          <w:trHeight w:val="365"/>
          <w:tblHeader/>
        </w:trPr>
        <w:tc>
          <w:tcPr>
            <w:tcW w:w="4338" w:type="dxa"/>
          </w:tcPr>
          <w:p w:rsidR="00AA732B" w:rsidRPr="00887635" w:rsidRDefault="00AA732B" w:rsidP="00955DFA">
            <w:pPr>
              <w:widowControl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Exhibit </w:t>
            </w:r>
            <w:r w:rsidR="007E5B92">
              <w:rPr>
                <w:rFonts w:ascii="Times New Roman" w:hAnsi="Times New Roman" w:cs="Times New Roman"/>
                <w:bCs/>
                <w:sz w:val="24"/>
                <w:szCs w:val="24"/>
              </w:rPr>
              <w:t>A: Description of Goods</w:t>
            </w:r>
          </w:p>
        </w:tc>
        <w:tc>
          <w:tcPr>
            <w:tcW w:w="4410" w:type="dxa"/>
          </w:tcPr>
          <w:p w:rsidR="00AA732B" w:rsidRPr="00F82A16" w:rsidRDefault="00955DFA" w:rsidP="00AA732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Description of goods.</w:t>
            </w:r>
          </w:p>
        </w:tc>
      </w:tr>
      <w:tr w:rsidR="007E5B92" w:rsidTr="004332BD">
        <w:trPr>
          <w:trHeight w:val="545"/>
          <w:tblHeader/>
        </w:trPr>
        <w:tc>
          <w:tcPr>
            <w:tcW w:w="4338" w:type="dxa"/>
          </w:tcPr>
          <w:p w:rsidR="007E5B92" w:rsidRDefault="007E5B92" w:rsidP="006327D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Exhibit B: Cost Worksheet</w:t>
            </w:r>
          </w:p>
        </w:tc>
        <w:tc>
          <w:tcPr>
            <w:tcW w:w="4410" w:type="dxa"/>
          </w:tcPr>
          <w:p w:rsidR="007E5B92" w:rsidRDefault="007E5B92" w:rsidP="00AA732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Excel worksheet for Bidder to enter its cost bid.</w:t>
            </w:r>
          </w:p>
        </w:tc>
      </w:tr>
    </w:tbl>
    <w:p w:rsidR="004A639B" w:rsidRDefault="004A639B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7602" w:rsidRPr="00D77602" w:rsidRDefault="00F82A16" w:rsidP="00D77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INFORMATION</w:t>
      </w:r>
    </w:p>
    <w:p w:rsidR="00D77602" w:rsidRDefault="00D77602" w:rsidP="00D776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77602" w:rsidRPr="00D77602" w:rsidRDefault="00D77602" w:rsidP="00D776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77602">
        <w:rPr>
          <w:rFonts w:ascii="Times New Roman" w:hAnsi="Times New Roman" w:cs="Times New Roman"/>
          <w:sz w:val="24"/>
          <w:szCs w:val="24"/>
        </w:rPr>
        <w:t xml:space="preserve">See </w:t>
      </w:r>
      <w:r w:rsidR="00713E2A" w:rsidRPr="00F82A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Attachment </w:t>
      </w:r>
      <w:r w:rsidR="00713E2A" w:rsidRPr="00F82A1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3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E2A">
        <w:rPr>
          <w:rFonts w:ascii="Times New Roman" w:hAnsi="Times New Roman" w:cs="Times New Roman"/>
          <w:bCs/>
          <w:sz w:val="24"/>
          <w:szCs w:val="24"/>
        </w:rPr>
        <w:t>–</w:t>
      </w:r>
      <w:r w:rsidR="00713E2A">
        <w:rPr>
          <w:rFonts w:ascii="Times New Roman" w:hAnsi="Times New Roman" w:cs="Times New Roman"/>
          <w:color w:val="000000"/>
          <w:sz w:val="24"/>
          <w:szCs w:val="24"/>
        </w:rPr>
        <w:t xml:space="preserve"> Purchase Order Standard Terms and Conditions</w:t>
      </w:r>
      <w:r w:rsidRPr="00D776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602" w:rsidRPr="00A76A97" w:rsidRDefault="00D77602" w:rsidP="00A76A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DAA" w:rsidRPr="003B4DAA" w:rsidRDefault="003B4DAA" w:rsidP="006C2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4DAA">
        <w:rPr>
          <w:rFonts w:ascii="Times New Roman" w:hAnsi="Times New Roman" w:cs="Times New Roman"/>
          <w:b/>
          <w:sz w:val="24"/>
          <w:szCs w:val="24"/>
        </w:rPr>
        <w:t>PRE-BID CONFERENCE</w:t>
      </w:r>
    </w:p>
    <w:p w:rsidR="003B4DAA" w:rsidRDefault="003B4DAA" w:rsidP="003B4DAA">
      <w:pPr>
        <w:rPr>
          <w:rFonts w:ascii="Times New Roman" w:hAnsi="Times New Roman" w:cs="Times New Roman"/>
          <w:sz w:val="24"/>
          <w:szCs w:val="24"/>
        </w:rPr>
      </w:pPr>
    </w:p>
    <w:p w:rsidR="003B4DAA" w:rsidRDefault="003B4DAA" w:rsidP="003B4DAA">
      <w:pPr>
        <w:ind w:left="720"/>
        <w:rPr>
          <w:rFonts w:ascii="Times New Roman" w:hAnsi="Times New Roman" w:cs="Times New Roman"/>
          <w:sz w:val="24"/>
          <w:szCs w:val="24"/>
        </w:rPr>
      </w:pPr>
      <w:r w:rsidRPr="00E1256B">
        <w:rPr>
          <w:rFonts w:ascii="Times New Roman" w:hAnsi="Times New Roman" w:cs="Times New Roman"/>
          <w:sz w:val="24"/>
          <w:szCs w:val="24"/>
        </w:rPr>
        <w:t>A pre-</w:t>
      </w:r>
      <w:r>
        <w:rPr>
          <w:rFonts w:ascii="Times New Roman" w:hAnsi="Times New Roman" w:cs="Times New Roman"/>
          <w:sz w:val="24"/>
          <w:szCs w:val="24"/>
        </w:rPr>
        <w:t>bid</w:t>
      </w:r>
      <w:r w:rsidRPr="00E1256B">
        <w:rPr>
          <w:rFonts w:ascii="Times New Roman" w:hAnsi="Times New Roman" w:cs="Times New Roman"/>
          <w:sz w:val="24"/>
          <w:szCs w:val="24"/>
        </w:rPr>
        <w:t xml:space="preserve"> conference is not scheduled for this </w:t>
      </w:r>
      <w:r>
        <w:rPr>
          <w:rFonts w:ascii="Times New Roman" w:hAnsi="Times New Roman" w:cs="Times New Roman"/>
          <w:sz w:val="24"/>
          <w:szCs w:val="24"/>
        </w:rPr>
        <w:t>solicitation</w:t>
      </w:r>
      <w:r w:rsidRPr="00E1256B">
        <w:rPr>
          <w:rFonts w:ascii="Times New Roman" w:hAnsi="Times New Roman" w:cs="Times New Roman"/>
          <w:sz w:val="24"/>
          <w:szCs w:val="24"/>
        </w:rPr>
        <w:t>. Questions are to be submitted per Attachment 1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E1256B">
        <w:rPr>
          <w:rFonts w:ascii="Times New Roman" w:hAnsi="Times New Roman" w:cs="Times New Roman"/>
          <w:sz w:val="24"/>
          <w:szCs w:val="24"/>
        </w:rPr>
        <w:t xml:space="preserve">ection 2 Questions Regarding the </w:t>
      </w:r>
      <w:r>
        <w:rPr>
          <w:rFonts w:ascii="Times New Roman" w:hAnsi="Times New Roman" w:cs="Times New Roman"/>
          <w:sz w:val="24"/>
          <w:szCs w:val="24"/>
        </w:rPr>
        <w:t>Solicitation.</w:t>
      </w:r>
    </w:p>
    <w:p w:rsidR="00713E2A" w:rsidRPr="003B4DAA" w:rsidRDefault="00713E2A" w:rsidP="00B32C03">
      <w:pPr>
        <w:rPr>
          <w:rFonts w:ascii="Times New Roman" w:hAnsi="Times New Roman" w:cs="Times New Roman"/>
          <w:sz w:val="24"/>
          <w:szCs w:val="24"/>
        </w:rPr>
      </w:pPr>
    </w:p>
    <w:p w:rsidR="006C210E" w:rsidRPr="006C210E" w:rsidRDefault="00A76A97" w:rsidP="006C2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SUBMISSION OF </w:t>
      </w:r>
      <w:r w:rsidR="00357049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6C210E" w:rsidRPr="006C210E" w:rsidRDefault="006C210E" w:rsidP="006C21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>s should provide straightforward, concise information that satisfies the requirements of the “</w:t>
      </w: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 Contents” section below. Expensive bindings, color displays, and the like are not necessary or desired</w:t>
      </w:r>
      <w:r w:rsidR="00F22E55">
        <w:rPr>
          <w:rFonts w:ascii="Times New Roman" w:hAnsi="Times New Roman" w:cs="Times New Roman"/>
          <w:sz w:val="24"/>
          <w:szCs w:val="24"/>
        </w:rPr>
        <w:t xml:space="preserve"> – </w:t>
      </w:r>
      <w:r w:rsidR="00F22E55">
        <w:rPr>
          <w:rFonts w:ascii="Times New Roman" w:hAnsi="Times New Roman" w:cs="Times New Roman"/>
          <w:b/>
          <w:sz w:val="24"/>
          <w:szCs w:val="24"/>
        </w:rPr>
        <w:t>unbound is preferred</w:t>
      </w:r>
      <w:r w:rsidRPr="006C210E">
        <w:rPr>
          <w:rFonts w:ascii="Times New Roman" w:hAnsi="Times New Roman" w:cs="Times New Roman"/>
          <w:sz w:val="24"/>
          <w:szCs w:val="24"/>
        </w:rPr>
        <w:t xml:space="preserve">. Emphasis should be placed on conformity to the </w:t>
      </w:r>
      <w:r>
        <w:rPr>
          <w:rFonts w:ascii="Times New Roman" w:hAnsi="Times New Roman" w:cs="Times New Roman"/>
          <w:sz w:val="24"/>
          <w:szCs w:val="24"/>
        </w:rPr>
        <w:t>IFB</w:t>
      </w:r>
      <w:r w:rsidRPr="006C210E">
        <w:rPr>
          <w:rFonts w:ascii="Times New Roman" w:hAnsi="Times New Roman" w:cs="Times New Roman"/>
          <w:sz w:val="24"/>
          <w:szCs w:val="24"/>
        </w:rPr>
        <w:t>’s instructions and requirements, and completeness and clarity of content.</w:t>
      </w:r>
    </w:p>
    <w:p w:rsidR="004844A5" w:rsidRDefault="004844A5" w:rsidP="00484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9269A" w:rsidRDefault="0069269A" w:rsidP="006926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its proposal in two parts, the non-cost</w:t>
      </w:r>
      <w:r>
        <w:rPr>
          <w:rFonts w:ascii="Times New Roman" w:hAnsi="Times New Roman" w:cs="Times New Roman"/>
          <w:sz w:val="24"/>
          <w:szCs w:val="24"/>
        </w:rPr>
        <w:t xml:space="preserve"> portion and the cost portion:</w:t>
      </w:r>
    </w:p>
    <w:p w:rsidR="0069269A" w:rsidRDefault="0069269A" w:rsidP="0069269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9269A" w:rsidRDefault="0069269A" w:rsidP="006926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</w:t>
      </w:r>
      <w:r w:rsidRPr="006C210E">
        <w:rPr>
          <w:rFonts w:ascii="Times New Roman" w:hAnsi="Times New Roman" w:cs="Times New Roman"/>
          <w:b/>
          <w:sz w:val="24"/>
          <w:szCs w:val="24"/>
        </w:rPr>
        <w:t xml:space="preserve">one (1) </w:t>
      </w:r>
      <w:r>
        <w:rPr>
          <w:rFonts w:ascii="Times New Roman" w:hAnsi="Times New Roman" w:cs="Times New Roman"/>
          <w:b/>
          <w:sz w:val="24"/>
          <w:szCs w:val="24"/>
        </w:rPr>
        <w:t xml:space="preserve">paper original </w:t>
      </w:r>
      <w:r w:rsidRPr="006C210E">
        <w:rPr>
          <w:rFonts w:ascii="Times New Roman" w:hAnsi="Times New Roman" w:cs="Times New Roman"/>
          <w:sz w:val="24"/>
          <w:szCs w:val="24"/>
        </w:rPr>
        <w:t xml:space="preserve">of the </w:t>
      </w:r>
      <w:r w:rsidRPr="006C210E">
        <w:rPr>
          <w:rFonts w:ascii="Times New Roman" w:hAnsi="Times New Roman" w:cs="Times New Roman"/>
          <w:sz w:val="24"/>
          <w:szCs w:val="24"/>
          <w:u w:val="single"/>
        </w:rPr>
        <w:t>non-cost portion</w:t>
      </w:r>
      <w:r w:rsidRPr="006C210E">
        <w:rPr>
          <w:rFonts w:ascii="Times New Roman" w:hAnsi="Times New Roman" w:cs="Times New Roman"/>
          <w:sz w:val="24"/>
          <w:szCs w:val="24"/>
        </w:rPr>
        <w:t xml:space="preserve"> of the proposal. The original must be signed by an authorized representative of 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. The original non-cost portion of the proposal must be submitted to the </w:t>
      </w:r>
      <w:r>
        <w:rPr>
          <w:rFonts w:ascii="Times New Roman" w:hAnsi="Times New Roman" w:cs="Times New Roman"/>
          <w:sz w:val="24"/>
          <w:szCs w:val="24"/>
        </w:rPr>
        <w:t>Court</w:t>
      </w:r>
      <w:r w:rsidRPr="006C210E">
        <w:rPr>
          <w:rFonts w:ascii="Times New Roman" w:hAnsi="Times New Roman" w:cs="Times New Roman"/>
          <w:sz w:val="24"/>
          <w:szCs w:val="24"/>
        </w:rPr>
        <w:t xml:space="preserve"> in a single sealed envelope, separate from the cost </w:t>
      </w:r>
      <w:r w:rsidRPr="006C210E">
        <w:rPr>
          <w:rFonts w:ascii="Times New Roman" w:hAnsi="Times New Roman" w:cs="Times New Roman"/>
          <w:sz w:val="24"/>
          <w:szCs w:val="24"/>
        </w:rPr>
        <w:lastRenderedPageBreak/>
        <w:t xml:space="preserve">portion.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Bidder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must write </w:t>
      </w:r>
      <w:r>
        <w:rPr>
          <w:rFonts w:ascii="Times New Roman" w:hAnsi="Times New Roman" w:cs="Times New Roman"/>
          <w:i/>
          <w:sz w:val="24"/>
          <w:szCs w:val="24"/>
        </w:rPr>
        <w:t xml:space="preserve">“non-cost” and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F22E55">
        <w:rPr>
          <w:rFonts w:ascii="Times New Roman" w:hAnsi="Times New Roman" w:cs="Times New Roman"/>
          <w:i/>
          <w:sz w:val="24"/>
          <w:szCs w:val="24"/>
        </w:rPr>
        <w:t>IFB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title and number on the outside of the sealed envelope.</w:t>
      </w:r>
    </w:p>
    <w:p w:rsidR="0069269A" w:rsidRDefault="0069269A" w:rsidP="0069269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9269A" w:rsidRPr="00240BD9" w:rsidRDefault="0069269A" w:rsidP="006926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</w:t>
      </w:r>
      <w:r w:rsidRPr="006C210E">
        <w:rPr>
          <w:rFonts w:ascii="Times New Roman" w:hAnsi="Times New Roman" w:cs="Times New Roman"/>
          <w:b/>
          <w:sz w:val="24"/>
          <w:szCs w:val="24"/>
        </w:rPr>
        <w:t xml:space="preserve">one (1) </w:t>
      </w:r>
      <w:r>
        <w:rPr>
          <w:rFonts w:ascii="Times New Roman" w:hAnsi="Times New Roman" w:cs="Times New Roman"/>
          <w:b/>
          <w:sz w:val="24"/>
          <w:szCs w:val="24"/>
        </w:rPr>
        <w:t xml:space="preserve">paper original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 w:rsidRPr="006C210E">
        <w:rPr>
          <w:rFonts w:ascii="Times New Roman" w:hAnsi="Times New Roman" w:cs="Times New Roman"/>
          <w:sz w:val="24"/>
          <w:szCs w:val="24"/>
          <w:u w:val="single"/>
        </w:rPr>
        <w:t>cost portion</w:t>
      </w:r>
      <w:r w:rsidRPr="006C210E">
        <w:rPr>
          <w:rFonts w:ascii="Times New Roman" w:hAnsi="Times New Roman" w:cs="Times New Roman"/>
          <w:sz w:val="24"/>
          <w:szCs w:val="24"/>
        </w:rPr>
        <w:t xml:space="preserve"> of the proposal. The original must be signed by an authorized representative of 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="00F22E55">
        <w:rPr>
          <w:rFonts w:ascii="Times New Roman" w:hAnsi="Times New Roman" w:cs="Times New Roman"/>
          <w:sz w:val="24"/>
          <w:szCs w:val="24"/>
        </w:rPr>
        <w:t xml:space="preserve">. </w:t>
      </w:r>
      <w:r w:rsidRPr="006C210E">
        <w:rPr>
          <w:rFonts w:ascii="Times New Roman" w:hAnsi="Times New Roman" w:cs="Times New Roman"/>
          <w:sz w:val="24"/>
          <w:szCs w:val="24"/>
        </w:rPr>
        <w:t xml:space="preserve">The original cost portion of the proposal must be submitted to the </w:t>
      </w:r>
      <w:r>
        <w:rPr>
          <w:rFonts w:ascii="Times New Roman" w:hAnsi="Times New Roman" w:cs="Times New Roman"/>
          <w:sz w:val="24"/>
          <w:szCs w:val="24"/>
        </w:rPr>
        <w:t>Court</w:t>
      </w:r>
      <w:r w:rsidRPr="006C210E">
        <w:rPr>
          <w:rFonts w:ascii="Times New Roman" w:hAnsi="Times New Roman" w:cs="Times New Roman"/>
          <w:sz w:val="24"/>
          <w:szCs w:val="24"/>
        </w:rPr>
        <w:t xml:space="preserve"> in a single sealed envelope, separate from the non-cost portion.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Bidder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must write </w:t>
      </w:r>
      <w:r>
        <w:rPr>
          <w:rFonts w:ascii="Times New Roman" w:hAnsi="Times New Roman" w:cs="Times New Roman"/>
          <w:i/>
          <w:sz w:val="24"/>
          <w:szCs w:val="24"/>
        </w:rPr>
        <w:t xml:space="preserve">“cost” and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F22E55">
        <w:rPr>
          <w:rFonts w:ascii="Times New Roman" w:hAnsi="Times New Roman" w:cs="Times New Roman"/>
          <w:i/>
          <w:sz w:val="24"/>
          <w:szCs w:val="24"/>
        </w:rPr>
        <w:t>IFB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title and number on the outside of the sealed envelope.</w:t>
      </w:r>
    </w:p>
    <w:p w:rsidR="0069269A" w:rsidRPr="00240BD9" w:rsidRDefault="0069269A" w:rsidP="006926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269A" w:rsidRPr="00813B2A" w:rsidRDefault="0069269A" w:rsidP="00F22E5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Bidder</w:t>
      </w: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 must submit</w:t>
      </w:r>
      <w:r w:rsidRPr="00813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 electronic version of the entire proposal </w:t>
      </w: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on USB Flash Drive </w:t>
      </w:r>
      <w:r w:rsidR="00F22E55" w:rsidRPr="00F22E55">
        <w:rPr>
          <w:rFonts w:ascii="Times New Roman" w:hAnsi="Times New Roman" w:cs="Times New Roman"/>
          <w:color w:val="000000"/>
          <w:sz w:val="24"/>
          <w:szCs w:val="24"/>
          <w:u w:val="single"/>
        </w:rPr>
        <w:t>inside the cost portion sealed envelope</w:t>
      </w:r>
      <w:r w:rsidR="00F22E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13B2A">
        <w:rPr>
          <w:rFonts w:ascii="Times New Roman" w:hAnsi="Times New Roman" w:cs="Times New Roman"/>
          <w:color w:val="000000"/>
          <w:sz w:val="24"/>
          <w:szCs w:val="24"/>
        </w:rPr>
        <w:t>The files contained on the US</w:t>
      </w:r>
      <w:r w:rsidR="00F509A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13B2A">
        <w:rPr>
          <w:rFonts w:ascii="Times New Roman" w:hAnsi="Times New Roman" w:cs="Times New Roman"/>
          <w:color w:val="000000"/>
          <w:sz w:val="24"/>
          <w:szCs w:val="24"/>
        </w:rPr>
        <w:t xml:space="preserve"> Flash Drive should be in PDF, Word, or Excel formats.</w:t>
      </w:r>
    </w:p>
    <w:p w:rsidR="004844A5" w:rsidRPr="006C210E" w:rsidRDefault="004844A5" w:rsidP="004844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44A5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s must be delivered by the date and time listed on the coversheet of this </w:t>
      </w:r>
      <w:r>
        <w:rPr>
          <w:rFonts w:ascii="Times New Roman" w:hAnsi="Times New Roman" w:cs="Times New Roman"/>
          <w:sz w:val="24"/>
          <w:szCs w:val="24"/>
        </w:rPr>
        <w:t>IFB</w:t>
      </w:r>
      <w:r w:rsidRPr="006C210E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4844A5" w:rsidRPr="006C210E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Superior Court of California, County of San Bernardino</w:t>
      </w:r>
    </w:p>
    <w:p w:rsidR="004844A5" w:rsidRPr="006C210E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Pr="006C210E">
        <w:rPr>
          <w:rFonts w:ascii="Times New Roman" w:hAnsi="Times New Roman" w:cs="Times New Roman"/>
          <w:sz w:val="24"/>
          <w:szCs w:val="24"/>
        </w:rPr>
        <w:t>Purchasing</w:t>
      </w:r>
      <w:r w:rsidR="00DA1573">
        <w:rPr>
          <w:rFonts w:ascii="Times New Roman" w:hAnsi="Times New Roman" w:cs="Times New Roman"/>
          <w:sz w:val="24"/>
          <w:szCs w:val="24"/>
        </w:rPr>
        <w:t xml:space="preserve">, </w:t>
      </w:r>
      <w:r w:rsidR="00DA1573" w:rsidRPr="00B36F90">
        <w:rPr>
          <w:rFonts w:ascii="Times New Roman" w:hAnsi="Times New Roman" w:cs="Times New Roman"/>
          <w:sz w:val="24"/>
          <w:szCs w:val="24"/>
        </w:rPr>
        <w:t>IFB #</w:t>
      </w:r>
      <w:r w:rsidR="00B36F90" w:rsidRPr="00B36F90">
        <w:rPr>
          <w:rFonts w:ascii="Times New Roman" w:hAnsi="Times New Roman" w:cs="Times New Roman"/>
          <w:sz w:val="24"/>
          <w:szCs w:val="24"/>
        </w:rPr>
        <w:t xml:space="preserve"> 21-28</w:t>
      </w:r>
      <w:r w:rsidRPr="006C2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4A5" w:rsidRPr="006C210E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247 W</w:t>
      </w:r>
      <w:r>
        <w:rPr>
          <w:rFonts w:ascii="Times New Roman" w:hAnsi="Times New Roman" w:cs="Times New Roman"/>
          <w:sz w:val="24"/>
          <w:szCs w:val="24"/>
        </w:rPr>
        <w:t>est</w:t>
      </w:r>
      <w:r w:rsidRPr="006C210E">
        <w:rPr>
          <w:rFonts w:ascii="Times New Roman" w:hAnsi="Times New Roman" w:cs="Times New Roman"/>
          <w:sz w:val="24"/>
          <w:szCs w:val="24"/>
        </w:rPr>
        <w:t xml:space="preserve"> Third Street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10E">
        <w:rPr>
          <w:rFonts w:ascii="Times New Roman" w:hAnsi="Times New Roman" w:cs="Times New Roman"/>
          <w:sz w:val="24"/>
          <w:szCs w:val="24"/>
        </w:rPr>
        <w:t>11</w:t>
      </w:r>
      <w:r w:rsidRPr="006C21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10E">
        <w:rPr>
          <w:rFonts w:ascii="Times New Roman" w:hAnsi="Times New Roman" w:cs="Times New Roman"/>
          <w:sz w:val="24"/>
          <w:szCs w:val="24"/>
        </w:rPr>
        <w:t>Floor</w:t>
      </w:r>
    </w:p>
    <w:p w:rsidR="004844A5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San Bernardino, 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10E">
        <w:rPr>
          <w:rFonts w:ascii="Times New Roman" w:hAnsi="Times New Roman" w:cs="Times New Roman"/>
          <w:sz w:val="24"/>
          <w:szCs w:val="24"/>
        </w:rPr>
        <w:t>92415-0</w:t>
      </w:r>
      <w:r>
        <w:rPr>
          <w:rFonts w:ascii="Times New Roman" w:hAnsi="Times New Roman" w:cs="Times New Roman"/>
          <w:sz w:val="24"/>
          <w:szCs w:val="24"/>
        </w:rPr>
        <w:t>066</w:t>
      </w:r>
    </w:p>
    <w:p w:rsidR="004844A5" w:rsidRDefault="004844A5" w:rsidP="00484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501">
        <w:rPr>
          <w:rFonts w:ascii="Times New Roman" w:hAnsi="Times New Roman" w:cs="Times New Roman"/>
          <w:b/>
          <w:sz w:val="24"/>
          <w:szCs w:val="24"/>
        </w:rPr>
        <w:t>Late bids will not be accepted.</w:t>
      </w:r>
      <w:r w:rsidR="00667501">
        <w:rPr>
          <w:rFonts w:ascii="Times New Roman" w:hAnsi="Times New Roman" w:cs="Times New Roman"/>
          <w:sz w:val="24"/>
          <w:szCs w:val="24"/>
        </w:rPr>
        <w:t xml:space="preserve"> </w:t>
      </w:r>
      <w:r w:rsidR="00667501" w:rsidRPr="00AC5E5D">
        <w:rPr>
          <w:rFonts w:ascii="Times New Roman" w:hAnsi="Times New Roman" w:cs="Times New Roman"/>
          <w:sz w:val="24"/>
          <w:szCs w:val="24"/>
        </w:rPr>
        <w:t xml:space="preserve">Bids </w:t>
      </w:r>
      <w:r w:rsidR="00667501">
        <w:rPr>
          <w:rFonts w:ascii="Times New Roman" w:hAnsi="Times New Roman" w:cs="Times New Roman"/>
          <w:sz w:val="24"/>
          <w:szCs w:val="24"/>
        </w:rPr>
        <w:t>should</w:t>
      </w:r>
      <w:r w:rsidR="00667501" w:rsidRPr="00AC5E5D">
        <w:rPr>
          <w:rFonts w:ascii="Times New Roman" w:hAnsi="Times New Roman" w:cs="Times New Roman"/>
          <w:sz w:val="24"/>
          <w:szCs w:val="24"/>
        </w:rPr>
        <w:t xml:space="preserve"> be sent by courier service (e.g. FedEx or UPS) or delivered by hand. </w:t>
      </w:r>
      <w:r w:rsidR="00667501">
        <w:rPr>
          <w:rFonts w:ascii="Times New Roman" w:hAnsi="Times New Roman" w:cs="Times New Roman"/>
          <w:sz w:val="24"/>
          <w:szCs w:val="24"/>
        </w:rPr>
        <w:t xml:space="preserve">Bids sent by USPS generally do not arrive at the Court on time because they are delivered to County Central Mail first, which adds 1-7 days to the delivery transit time. </w:t>
      </w:r>
      <w:r w:rsidR="00667501" w:rsidRPr="00667501">
        <w:rPr>
          <w:rFonts w:ascii="Times New Roman" w:hAnsi="Times New Roman" w:cs="Times New Roman"/>
          <w:i/>
          <w:sz w:val="24"/>
          <w:szCs w:val="24"/>
        </w:rPr>
        <w:t>The IFB title and number must be stated on the outside of the delivery envelope or package.</w:t>
      </w:r>
    </w:p>
    <w:p w:rsidR="004844A5" w:rsidRDefault="004844A5" w:rsidP="00484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Pr="006A6F04" w:rsidRDefault="00DA1573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E5D">
        <w:rPr>
          <w:rFonts w:ascii="Times New Roman" w:hAnsi="Times New Roman" w:cs="Times New Roman"/>
          <w:sz w:val="24"/>
          <w:szCs w:val="24"/>
        </w:rPr>
        <w:t xml:space="preserve">Only written bids will be accepted. </w:t>
      </w:r>
      <w:r w:rsidR="004844A5">
        <w:rPr>
          <w:rFonts w:ascii="Times New Roman" w:hAnsi="Times New Roman" w:cs="Times New Roman"/>
          <w:sz w:val="24"/>
          <w:szCs w:val="24"/>
        </w:rPr>
        <w:t>Bid</w:t>
      </w:r>
      <w:r w:rsidR="004844A5" w:rsidRPr="006C210E">
        <w:rPr>
          <w:rFonts w:ascii="Times New Roman" w:hAnsi="Times New Roman" w:cs="Times New Roman"/>
          <w:sz w:val="24"/>
          <w:szCs w:val="24"/>
        </w:rPr>
        <w:t>s may not be transmitted by fax or email.</w:t>
      </w:r>
      <w:r w:rsidR="00484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2A" w:rsidRPr="005679E9" w:rsidRDefault="00713E2A" w:rsidP="005679E9">
      <w:pPr>
        <w:rPr>
          <w:rFonts w:ascii="Times New Roman" w:hAnsi="Times New Roman" w:cs="Times New Roman"/>
          <w:sz w:val="24"/>
          <w:szCs w:val="24"/>
        </w:rPr>
      </w:pPr>
    </w:p>
    <w:p w:rsidR="00765260" w:rsidRPr="006C210E" w:rsidRDefault="00F23AA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BID</w:t>
      </w:r>
      <w:r w:rsidR="00765260">
        <w:rPr>
          <w:rFonts w:ascii="Times New Roman" w:hAnsi="Times New Roman" w:cs="Times New Roman"/>
          <w:b/>
          <w:sz w:val="24"/>
          <w:szCs w:val="24"/>
        </w:rPr>
        <w:t xml:space="preserve"> CONTENTS</w:t>
      </w:r>
    </w:p>
    <w:p w:rsidR="00581547" w:rsidRDefault="00581547" w:rsidP="005815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7AF4" w:rsidRPr="00887635" w:rsidRDefault="00557AF4" w:rsidP="008876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87635">
        <w:rPr>
          <w:rFonts w:ascii="Times New Roman" w:hAnsi="Times New Roman" w:cs="Times New Roman"/>
          <w:sz w:val="24"/>
          <w:szCs w:val="24"/>
        </w:rPr>
        <w:t xml:space="preserve">All information submitted in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 w:rsidRPr="00887635">
        <w:rPr>
          <w:rFonts w:ascii="Times New Roman" w:hAnsi="Times New Roman" w:cs="Times New Roman"/>
          <w:sz w:val="24"/>
          <w:szCs w:val="24"/>
        </w:rPr>
        <w:t xml:space="preserve"> must be clearly legible.</w:t>
      </w:r>
    </w:p>
    <w:p w:rsidR="00557AF4" w:rsidRPr="00557AF4" w:rsidRDefault="00557AF4" w:rsidP="00557A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210E" w:rsidRDefault="00967F70" w:rsidP="006C21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547">
        <w:rPr>
          <w:rFonts w:ascii="Times New Roman" w:hAnsi="Times New Roman" w:cs="Times New Roman"/>
          <w:sz w:val="24"/>
          <w:szCs w:val="24"/>
          <w:u w:val="single"/>
        </w:rPr>
        <w:t>Non-cost Portion</w:t>
      </w:r>
      <w:r>
        <w:rPr>
          <w:rFonts w:ascii="Times New Roman" w:hAnsi="Times New Roman" w:cs="Times New Roman"/>
          <w:sz w:val="24"/>
          <w:szCs w:val="24"/>
        </w:rPr>
        <w:t>. The following information must be included in the non-cost portion of the bid. A bid lacking any of the following information may be deemed non-responsive:</w:t>
      </w:r>
    </w:p>
    <w:p w:rsidR="00581547" w:rsidRDefault="00581547" w:rsidP="005815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547" w:rsidRDefault="00F23AA0" w:rsidP="005815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</w:t>
      </w:r>
      <w:r w:rsidR="00581547">
        <w:rPr>
          <w:rFonts w:ascii="Times New Roman" w:hAnsi="Times New Roman" w:cs="Times New Roman"/>
          <w:sz w:val="24"/>
          <w:szCs w:val="24"/>
        </w:rPr>
        <w:t>’s legal name</w:t>
      </w:r>
      <w:r w:rsidR="00581547" w:rsidRPr="00581547">
        <w:rPr>
          <w:rFonts w:ascii="Times New Roman" w:hAnsi="Times New Roman" w:cs="Times New Roman"/>
          <w:sz w:val="24"/>
          <w:szCs w:val="24"/>
        </w:rPr>
        <w:t xml:space="preserve">, </w:t>
      </w:r>
      <w:r w:rsidR="00581547">
        <w:rPr>
          <w:rFonts w:ascii="Times New Roman" w:hAnsi="Times New Roman" w:cs="Times New Roman"/>
          <w:sz w:val="24"/>
          <w:szCs w:val="24"/>
        </w:rPr>
        <w:t xml:space="preserve">address, and </w:t>
      </w:r>
      <w:r w:rsidR="00581547" w:rsidRPr="00581547">
        <w:rPr>
          <w:rFonts w:ascii="Times New Roman" w:hAnsi="Times New Roman" w:cs="Times New Roman"/>
          <w:sz w:val="24"/>
          <w:szCs w:val="24"/>
        </w:rPr>
        <w:t>telephone</w:t>
      </w:r>
      <w:r w:rsidR="00581547">
        <w:rPr>
          <w:rFonts w:ascii="Times New Roman" w:hAnsi="Times New Roman" w:cs="Times New Roman"/>
          <w:sz w:val="24"/>
          <w:szCs w:val="24"/>
        </w:rPr>
        <w:t xml:space="preserve"> number</w:t>
      </w:r>
      <w:r w:rsidR="00581547" w:rsidRPr="00581547">
        <w:rPr>
          <w:rFonts w:ascii="Times New Roman" w:hAnsi="Times New Roman" w:cs="Times New Roman"/>
          <w:sz w:val="24"/>
          <w:szCs w:val="24"/>
        </w:rPr>
        <w:t>.</w:t>
      </w:r>
    </w:p>
    <w:p w:rsidR="00581547" w:rsidRDefault="00581547" w:rsidP="0058154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81547" w:rsidRDefault="00581547" w:rsidP="005815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Name, title, address (if different), telephone number, and email address of the individual who will act as the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>
        <w:rPr>
          <w:rFonts w:ascii="Times New Roman" w:hAnsi="Times New Roman" w:cs="Times New Roman"/>
          <w:sz w:val="24"/>
          <w:szCs w:val="24"/>
        </w:rPr>
        <w:t xml:space="preserve">’s designated representative for the purposes of this </w:t>
      </w:r>
      <w:r w:rsidR="00E52E9F">
        <w:rPr>
          <w:rFonts w:ascii="Times New Roman" w:hAnsi="Times New Roman" w:cs="Times New Roman"/>
          <w:sz w:val="24"/>
          <w:szCs w:val="24"/>
        </w:rPr>
        <w:t>IFB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CE3" w:rsidRPr="00FF5CE3" w:rsidRDefault="00FF5CE3" w:rsidP="00FF5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CE3" w:rsidRDefault="00FF5CE3" w:rsidP="00FF5C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E3">
        <w:rPr>
          <w:rFonts w:ascii="Times New Roman" w:hAnsi="Times New Roman" w:cs="Times New Roman"/>
          <w:sz w:val="24"/>
          <w:szCs w:val="24"/>
        </w:rPr>
        <w:t xml:space="preserve">Model number(s), specifications, or other description of the goods the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FF5CE3">
        <w:rPr>
          <w:rFonts w:ascii="Times New Roman" w:hAnsi="Times New Roman" w:cs="Times New Roman"/>
          <w:sz w:val="24"/>
          <w:szCs w:val="24"/>
        </w:rPr>
        <w:t xml:space="preserve"> proposes to supply to the </w:t>
      </w:r>
      <w:r w:rsidR="00684265">
        <w:rPr>
          <w:rFonts w:ascii="Times New Roman" w:hAnsi="Times New Roman" w:cs="Times New Roman"/>
          <w:sz w:val="24"/>
          <w:szCs w:val="24"/>
        </w:rPr>
        <w:t>Court</w:t>
      </w:r>
      <w:r w:rsidRPr="00FF5CE3">
        <w:rPr>
          <w:rFonts w:ascii="Times New Roman" w:hAnsi="Times New Roman" w:cs="Times New Roman"/>
          <w:sz w:val="24"/>
          <w:szCs w:val="24"/>
        </w:rPr>
        <w:t>, including warranty information.</w:t>
      </w:r>
    </w:p>
    <w:p w:rsidR="00FF5CE3" w:rsidRPr="00FF5CE3" w:rsidRDefault="00FF5CE3" w:rsidP="00FF5CE3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14CDC" w:rsidRPr="005679E9" w:rsidRDefault="00FF5CE3" w:rsidP="005679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E3">
        <w:rPr>
          <w:rFonts w:ascii="Times New Roman" w:hAnsi="Times New Roman" w:cs="Times New Roman"/>
          <w:sz w:val="24"/>
          <w:szCs w:val="24"/>
        </w:rPr>
        <w:t xml:space="preserve">Names, addresses, and telephone numbers of a minimum of </w:t>
      </w:r>
      <w:r w:rsidR="005679E9" w:rsidRPr="005679E9">
        <w:rPr>
          <w:rFonts w:ascii="Times New Roman" w:hAnsi="Times New Roman" w:cs="Times New Roman"/>
          <w:sz w:val="24"/>
          <w:szCs w:val="24"/>
        </w:rPr>
        <w:t>five (5</w:t>
      </w:r>
      <w:r w:rsidRPr="005679E9">
        <w:rPr>
          <w:rFonts w:ascii="Times New Roman" w:hAnsi="Times New Roman" w:cs="Times New Roman"/>
          <w:sz w:val="24"/>
          <w:szCs w:val="24"/>
        </w:rPr>
        <w:t>)</w:t>
      </w:r>
      <w:r w:rsidRPr="00FF5CE3">
        <w:rPr>
          <w:rFonts w:ascii="Times New Roman" w:hAnsi="Times New Roman" w:cs="Times New Roman"/>
          <w:sz w:val="24"/>
          <w:szCs w:val="24"/>
        </w:rPr>
        <w:t xml:space="preserve"> clients for whom the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FF5CE3">
        <w:rPr>
          <w:rFonts w:ascii="Times New Roman" w:hAnsi="Times New Roman" w:cs="Times New Roman"/>
          <w:sz w:val="24"/>
          <w:szCs w:val="24"/>
        </w:rPr>
        <w:t xml:space="preserve"> has provided similar goods.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FF5CE3">
        <w:rPr>
          <w:rFonts w:ascii="Times New Roman" w:hAnsi="Times New Roman" w:cs="Times New Roman"/>
          <w:sz w:val="24"/>
          <w:szCs w:val="24"/>
        </w:rPr>
        <w:t xml:space="preserve">The </w:t>
      </w:r>
      <w:r w:rsidR="00684265">
        <w:rPr>
          <w:rFonts w:ascii="Times New Roman" w:hAnsi="Times New Roman" w:cs="Times New Roman"/>
          <w:sz w:val="24"/>
          <w:szCs w:val="24"/>
        </w:rPr>
        <w:t>Court</w:t>
      </w:r>
      <w:r w:rsidRPr="00FF5CE3">
        <w:rPr>
          <w:rFonts w:ascii="Times New Roman" w:hAnsi="Times New Roman" w:cs="Times New Roman"/>
          <w:sz w:val="24"/>
          <w:szCs w:val="24"/>
        </w:rPr>
        <w:t xml:space="preserve"> may check references listed by the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FF5CE3">
        <w:rPr>
          <w:rFonts w:ascii="Times New Roman" w:hAnsi="Times New Roman" w:cs="Times New Roman"/>
          <w:sz w:val="24"/>
          <w:szCs w:val="24"/>
        </w:rPr>
        <w:t>.</w:t>
      </w:r>
    </w:p>
    <w:p w:rsidR="00014CDC" w:rsidRPr="00014CDC" w:rsidRDefault="00014CDC" w:rsidP="00014C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014C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CDC">
        <w:rPr>
          <w:rFonts w:ascii="Times New Roman" w:hAnsi="Times New Roman" w:cs="Times New Roman"/>
          <w:sz w:val="24"/>
          <w:szCs w:val="24"/>
        </w:rPr>
        <w:t>Attachments</w:t>
      </w:r>
      <w:r w:rsidR="00EE2556">
        <w:rPr>
          <w:rFonts w:ascii="Times New Roman" w:hAnsi="Times New Roman" w:cs="Times New Roman"/>
          <w:sz w:val="24"/>
          <w:szCs w:val="24"/>
        </w:rPr>
        <w:t xml:space="preserve"> 3-</w:t>
      </w:r>
      <w:r w:rsidR="00FD52BE" w:rsidRPr="00FD52BE">
        <w:rPr>
          <w:rFonts w:ascii="Times New Roman" w:hAnsi="Times New Roman" w:cs="Times New Roman"/>
          <w:sz w:val="24"/>
          <w:szCs w:val="24"/>
        </w:rPr>
        <w:t>7</w:t>
      </w:r>
      <w:r w:rsidRPr="00014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CDC" w:rsidRDefault="00014CDC" w:rsidP="00014CD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014CDC" w:rsidRPr="00EE2556" w:rsidRDefault="00F23AA0" w:rsidP="00EE255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</w:t>
      </w:r>
      <w:r w:rsidR="00014CDC" w:rsidRPr="00EE2556">
        <w:rPr>
          <w:rFonts w:ascii="Times New Roman" w:hAnsi="Times New Roman" w:cs="Times New Roman"/>
          <w:sz w:val="24"/>
          <w:szCs w:val="24"/>
        </w:rPr>
        <w:t xml:space="preserve"> must include the following properly completed atta</w:t>
      </w:r>
      <w:r w:rsidR="00B239E5">
        <w:rPr>
          <w:rFonts w:ascii="Times New Roman" w:hAnsi="Times New Roman" w:cs="Times New Roman"/>
          <w:sz w:val="24"/>
          <w:szCs w:val="24"/>
        </w:rPr>
        <w:t>chments or exhibits</w:t>
      </w:r>
      <w:r w:rsidR="00014CDC" w:rsidRPr="00EE2556">
        <w:rPr>
          <w:rFonts w:ascii="Times New Roman" w:hAnsi="Times New Roman" w:cs="Times New Roman"/>
          <w:sz w:val="24"/>
          <w:szCs w:val="24"/>
        </w:rPr>
        <w:t>:</w:t>
      </w:r>
    </w:p>
    <w:p w:rsidR="00EE2556" w:rsidRDefault="00EE2556" w:rsidP="00EE2556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EE2556" w:rsidRDefault="00EE2556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Terms and Conditions</w:t>
      </w:r>
    </w:p>
    <w:p w:rsidR="00014CDC" w:rsidRDefault="00014CDC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 w:rsidRPr="00014CDC">
        <w:rPr>
          <w:rFonts w:ascii="Times New Roman" w:hAnsi="Times New Roman" w:cs="Times New Roman"/>
          <w:sz w:val="24"/>
          <w:szCs w:val="24"/>
        </w:rPr>
        <w:t>General Certifications Form</w:t>
      </w:r>
    </w:p>
    <w:p w:rsidR="00FD16A9" w:rsidRDefault="00FD16A9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Standing Form</w:t>
      </w:r>
    </w:p>
    <w:p w:rsidR="00014CDC" w:rsidRDefault="00D44CF5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Darfur Contracting Act Certification</w:t>
      </w:r>
    </w:p>
    <w:p w:rsidR="00AA732B" w:rsidRPr="00AA732B" w:rsidRDefault="00AA732B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i/>
          <w:sz w:val="24"/>
          <w:szCs w:val="24"/>
        </w:rPr>
      </w:pPr>
      <w:r w:rsidRPr="008E02D7">
        <w:rPr>
          <w:rFonts w:ascii="Times New Roman" w:hAnsi="Times New Roman" w:cs="Times New Roman"/>
          <w:sz w:val="24"/>
          <w:szCs w:val="24"/>
        </w:rPr>
        <w:t>Postconsumer-Content Certification. Bidder must complete this form and submit the completed form with its bid.</w:t>
      </w:r>
    </w:p>
    <w:p w:rsidR="00B17C11" w:rsidRPr="00BF7A22" w:rsidRDefault="00B17C11" w:rsidP="00BF7A22">
      <w:pPr>
        <w:rPr>
          <w:rFonts w:ascii="Times New Roman" w:hAnsi="Times New Roman" w:cs="Times New Roman"/>
          <w:sz w:val="24"/>
          <w:szCs w:val="24"/>
        </w:rPr>
      </w:pPr>
    </w:p>
    <w:p w:rsidR="00B17C11" w:rsidRPr="00B17C11" w:rsidRDefault="00B17C11" w:rsidP="00B17C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E4880">
        <w:rPr>
          <w:rFonts w:ascii="Times New Roman" w:hAnsi="Times New Roman" w:cs="Times New Roman"/>
          <w:sz w:val="24"/>
          <w:szCs w:val="24"/>
        </w:rPr>
        <w:t>The</w:t>
      </w:r>
      <w:r w:rsidRPr="00B17C1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23AA0">
        <w:rPr>
          <w:rFonts w:ascii="Times New Roman" w:hAnsi="Times New Roman" w:cs="Times New Roman"/>
          <w:spacing w:val="-3"/>
          <w:sz w:val="24"/>
          <w:szCs w:val="24"/>
        </w:rPr>
        <w:t>Bidder</w:t>
      </w:r>
      <w:r w:rsidRPr="00B17C11">
        <w:rPr>
          <w:rFonts w:ascii="Times New Roman" w:hAnsi="Times New Roman" w:cs="Times New Roman"/>
          <w:spacing w:val="-3"/>
          <w:sz w:val="24"/>
          <w:szCs w:val="24"/>
        </w:rPr>
        <w:t xml:space="preserve"> must submit with its </w:t>
      </w:r>
      <w:r w:rsidR="00F23AA0">
        <w:rPr>
          <w:rFonts w:ascii="Times New Roman" w:hAnsi="Times New Roman" w:cs="Times New Roman"/>
          <w:spacing w:val="-3"/>
          <w:sz w:val="24"/>
          <w:szCs w:val="24"/>
        </w:rPr>
        <w:t>bid</w:t>
      </w:r>
      <w:r w:rsidRPr="00B17C11">
        <w:rPr>
          <w:rFonts w:ascii="Times New Roman" w:hAnsi="Times New Roman" w:cs="Times New Roman"/>
          <w:spacing w:val="-3"/>
          <w:sz w:val="24"/>
          <w:szCs w:val="24"/>
        </w:rPr>
        <w:t>, for itself and each of its affiliates that make sales for delivery into California, a copy of either (</w:t>
      </w:r>
      <w:proofErr w:type="spellStart"/>
      <w:r w:rsidRPr="00B17C11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 w:rsidRPr="00B17C11">
        <w:rPr>
          <w:rFonts w:ascii="Times New Roman" w:hAnsi="Times New Roman" w:cs="Times New Roman"/>
          <w:spacing w:val="-3"/>
          <w:sz w:val="24"/>
          <w:szCs w:val="24"/>
        </w:rPr>
        <w:t>) a California seller's permit issued under Revenue and Taxation Code section 6066 et seq. or (ii) a certificate of registration issued under Revenue and Taxation Code section 6226.</w:t>
      </w:r>
    </w:p>
    <w:p w:rsidR="00B239E5" w:rsidRPr="00FD16A9" w:rsidRDefault="00B239E5" w:rsidP="00B239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7F70" w:rsidRPr="00967F70" w:rsidRDefault="00967F70" w:rsidP="00967F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D55">
        <w:rPr>
          <w:rFonts w:ascii="Times New Roman" w:hAnsi="Times New Roman" w:cs="Times New Roman"/>
          <w:sz w:val="24"/>
          <w:szCs w:val="24"/>
          <w:u w:val="single"/>
        </w:rPr>
        <w:t>Cost Portion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7D55">
        <w:rPr>
          <w:rFonts w:ascii="Times New Roman" w:hAnsi="Times New Roman" w:cs="Times New Roman"/>
          <w:sz w:val="24"/>
          <w:szCs w:val="24"/>
        </w:rPr>
        <w:t xml:space="preserve">The following information must be included in the cost </w:t>
      </w:r>
      <w:r>
        <w:rPr>
          <w:rFonts w:ascii="Times New Roman" w:hAnsi="Times New Roman" w:cs="Times New Roman"/>
          <w:sz w:val="24"/>
          <w:szCs w:val="24"/>
        </w:rPr>
        <w:t>portion of the bid:</w:t>
      </w:r>
    </w:p>
    <w:p w:rsidR="00AB5133" w:rsidRPr="00BF7A22" w:rsidRDefault="00AB5133" w:rsidP="00BF7A22">
      <w:pPr>
        <w:rPr>
          <w:rFonts w:ascii="Times New Roman" w:hAnsi="Times New Roman" w:cs="Times New Roman"/>
          <w:sz w:val="24"/>
          <w:szCs w:val="24"/>
        </w:rPr>
      </w:pPr>
    </w:p>
    <w:p w:rsidR="00AB5133" w:rsidRPr="00B86AAC" w:rsidRDefault="00F23AA0" w:rsidP="00AB51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</w:t>
      </w:r>
      <w:r w:rsidR="00AB5133" w:rsidRPr="00B86AAC">
        <w:rPr>
          <w:rFonts w:ascii="Times New Roman" w:hAnsi="Times New Roman" w:cs="Times New Roman"/>
          <w:sz w:val="24"/>
          <w:szCs w:val="24"/>
        </w:rPr>
        <w:t xml:space="preserve"> must include the properly completed Exhibit </w:t>
      </w:r>
      <w:r w:rsidR="00713E2A" w:rsidRPr="005679E9">
        <w:rPr>
          <w:rFonts w:ascii="Times New Roman" w:hAnsi="Times New Roman" w:cs="Times New Roman"/>
          <w:sz w:val="24"/>
          <w:szCs w:val="24"/>
        </w:rPr>
        <w:t>B</w:t>
      </w:r>
      <w:r w:rsidR="00AB5133" w:rsidRPr="005679E9">
        <w:rPr>
          <w:rFonts w:ascii="Times New Roman" w:hAnsi="Times New Roman" w:cs="Times New Roman"/>
          <w:sz w:val="24"/>
          <w:szCs w:val="24"/>
        </w:rPr>
        <w:t>:</w:t>
      </w:r>
      <w:r w:rsidR="00AB5133" w:rsidRPr="00B86AAC">
        <w:rPr>
          <w:rFonts w:ascii="Times New Roman" w:hAnsi="Times New Roman" w:cs="Times New Roman"/>
          <w:sz w:val="24"/>
          <w:szCs w:val="24"/>
        </w:rPr>
        <w:t xml:space="preserve"> Cost Worksheet</w:t>
      </w:r>
      <w:r w:rsidR="00AB5133">
        <w:rPr>
          <w:rFonts w:ascii="Times New Roman" w:hAnsi="Times New Roman" w:cs="Times New Roman"/>
          <w:sz w:val="24"/>
          <w:szCs w:val="24"/>
        </w:rPr>
        <w:t xml:space="preserve"> that includes </w:t>
      </w:r>
      <w:r w:rsidR="00AB5133" w:rsidRPr="00B86AAC">
        <w:rPr>
          <w:rFonts w:ascii="Times New Roman" w:hAnsi="Times New Roman" w:cs="Times New Roman"/>
          <w:sz w:val="24"/>
          <w:szCs w:val="24"/>
        </w:rPr>
        <w:t xml:space="preserve">“Not </w:t>
      </w:r>
      <w:r w:rsidR="00713E2A">
        <w:rPr>
          <w:rFonts w:ascii="Times New Roman" w:hAnsi="Times New Roman" w:cs="Times New Roman"/>
          <w:sz w:val="24"/>
          <w:szCs w:val="24"/>
        </w:rPr>
        <w:t>t</w:t>
      </w:r>
      <w:r w:rsidR="00AB5133" w:rsidRPr="00B86AAC">
        <w:rPr>
          <w:rFonts w:ascii="Times New Roman" w:hAnsi="Times New Roman" w:cs="Times New Roman"/>
          <w:sz w:val="24"/>
          <w:szCs w:val="24"/>
        </w:rPr>
        <w:t xml:space="preserve">o Exceed” </w:t>
      </w:r>
      <w:r w:rsidR="003748F7">
        <w:rPr>
          <w:rFonts w:ascii="Times New Roman" w:hAnsi="Times New Roman" w:cs="Times New Roman"/>
          <w:sz w:val="24"/>
          <w:szCs w:val="24"/>
        </w:rPr>
        <w:t xml:space="preserve">pricing </w:t>
      </w:r>
      <w:r w:rsidR="00AB5133" w:rsidRPr="00B86AAC">
        <w:rPr>
          <w:rFonts w:ascii="Times New Roman" w:hAnsi="Times New Roman" w:cs="Times New Roman"/>
          <w:sz w:val="24"/>
          <w:szCs w:val="24"/>
        </w:rPr>
        <w:t xml:space="preserve">for all </w:t>
      </w:r>
      <w:r w:rsidR="00713E2A">
        <w:rPr>
          <w:rFonts w:ascii="Times New Roman" w:hAnsi="Times New Roman" w:cs="Times New Roman"/>
          <w:sz w:val="24"/>
          <w:szCs w:val="24"/>
        </w:rPr>
        <w:t>goods, services,</w:t>
      </w:r>
      <w:r w:rsidR="00AB5133" w:rsidRPr="00B86AAC">
        <w:rPr>
          <w:rFonts w:ascii="Times New Roman" w:hAnsi="Times New Roman" w:cs="Times New Roman"/>
          <w:sz w:val="24"/>
          <w:szCs w:val="24"/>
        </w:rPr>
        <w:t xml:space="preserve"> and expenses payable under the contract, if awarded.</w:t>
      </w:r>
    </w:p>
    <w:p w:rsidR="00AB5133" w:rsidRDefault="00AB5133" w:rsidP="00AB51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239E5" w:rsidRPr="00B17C11" w:rsidRDefault="00AB5133" w:rsidP="00AB5133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B27D55">
        <w:rPr>
          <w:rFonts w:ascii="Times New Roman" w:hAnsi="Times New Roman" w:cs="Times New Roman"/>
          <w:sz w:val="24"/>
          <w:szCs w:val="24"/>
        </w:rPr>
        <w:t>NOTE: It is unlawful for any person engaged in business within this state to sell or use any article or product as a “loss leader” as defined in Section 17030 of the Business and Professions Code.</w:t>
      </w:r>
    </w:p>
    <w:p w:rsidR="00EE2556" w:rsidRDefault="00EE2556" w:rsidP="00A8388F">
      <w:pPr>
        <w:rPr>
          <w:rFonts w:ascii="Times New Roman" w:hAnsi="Times New Roman" w:cs="Times New Roman"/>
          <w:b/>
          <w:sz w:val="24"/>
          <w:szCs w:val="24"/>
        </w:rPr>
      </w:pPr>
    </w:p>
    <w:p w:rsid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OFFER PERIOD</w:t>
      </w:r>
    </w:p>
    <w:p w:rsidR="000E01A8" w:rsidRDefault="000E01A8" w:rsidP="000E01A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E01A8" w:rsidRDefault="000E01A8" w:rsidP="000E01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is an irrevocable offer for ninety (90) days following the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due date. In the even</w:t>
      </w:r>
      <w:r w:rsidR="0077650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 final contract has not been awarded within this period, the Court reserves the right to negotiate extensions to this period.</w:t>
      </w:r>
    </w:p>
    <w:p w:rsidR="000E01A8" w:rsidRPr="000E01A8" w:rsidRDefault="000E01A8" w:rsidP="000E01A8">
      <w:pPr>
        <w:rPr>
          <w:rFonts w:ascii="Times New Roman" w:hAnsi="Times New Roman" w:cs="Times New Roman"/>
          <w:b/>
          <w:sz w:val="24"/>
          <w:szCs w:val="24"/>
        </w:rPr>
      </w:pPr>
    </w:p>
    <w:p w:rsidR="000E01A8" w:rsidRPr="000E01A8" w:rsidRDefault="00765260" w:rsidP="000E0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 OF </w:t>
      </w:r>
      <w:r w:rsidR="00F23AA0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0E01A8" w:rsidRPr="000E01A8" w:rsidRDefault="000E01A8" w:rsidP="000E01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5ECC" w:rsidRDefault="00125ECC" w:rsidP="00125E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AE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Court will publically open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 w:rsidRPr="00291AE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291AE2">
        <w:rPr>
          <w:rFonts w:ascii="Times New Roman" w:hAnsi="Times New Roman" w:cs="Times New Roman"/>
          <w:sz w:val="24"/>
          <w:szCs w:val="24"/>
        </w:rPr>
        <w:t xml:space="preserve"> the date and </w:t>
      </w:r>
      <w:r>
        <w:rPr>
          <w:rFonts w:ascii="Times New Roman" w:hAnsi="Times New Roman" w:cs="Times New Roman"/>
          <w:sz w:val="24"/>
          <w:szCs w:val="24"/>
        </w:rPr>
        <w:t xml:space="preserve">at the </w:t>
      </w:r>
      <w:r w:rsidRPr="00291AE2">
        <w:rPr>
          <w:rFonts w:ascii="Times New Roman" w:hAnsi="Times New Roman" w:cs="Times New Roman"/>
          <w:sz w:val="24"/>
          <w:szCs w:val="24"/>
        </w:rPr>
        <w:t>time noted in Section 3.0 at</w:t>
      </w:r>
      <w:r>
        <w:rPr>
          <w:rFonts w:ascii="Times New Roman" w:hAnsi="Times New Roman" w:cs="Times New Roman"/>
          <w:sz w:val="24"/>
          <w:szCs w:val="24"/>
        </w:rPr>
        <w:t xml:space="preserve"> the following Court location</w:t>
      </w:r>
      <w:r w:rsidRPr="00291AE2">
        <w:rPr>
          <w:rFonts w:ascii="Times New Roman" w:hAnsi="Times New Roman" w:cs="Times New Roman"/>
          <w:sz w:val="24"/>
          <w:szCs w:val="24"/>
        </w:rPr>
        <w:t>:</w:t>
      </w:r>
    </w:p>
    <w:p w:rsidR="00B32C03" w:rsidRPr="00291AE2" w:rsidRDefault="00B32C03" w:rsidP="00B32C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5ECC" w:rsidRPr="00291AE2" w:rsidRDefault="00125ECC" w:rsidP="00125E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5ECC" w:rsidRPr="00291AE2" w:rsidRDefault="00125ECC" w:rsidP="00125ECC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91AE2">
        <w:rPr>
          <w:rFonts w:ascii="Times New Roman" w:hAnsi="Times New Roman" w:cs="Times New Roman"/>
          <w:sz w:val="24"/>
          <w:szCs w:val="24"/>
        </w:rPr>
        <w:lastRenderedPageBreak/>
        <w:t>San Bernardino Justice Center</w:t>
      </w:r>
    </w:p>
    <w:p w:rsidR="00125ECC" w:rsidRPr="00291AE2" w:rsidRDefault="00125ECC" w:rsidP="00125E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Pr="00291AE2">
        <w:rPr>
          <w:rFonts w:ascii="Times New Roman" w:hAnsi="Times New Roman" w:cs="Times New Roman"/>
          <w:sz w:val="24"/>
          <w:szCs w:val="24"/>
        </w:rPr>
        <w:t>st Third Street, 11th Floor Reception Area</w:t>
      </w:r>
    </w:p>
    <w:p w:rsidR="00125ECC" w:rsidRPr="001E04EB" w:rsidRDefault="00125ECC" w:rsidP="00125ECC">
      <w:pPr>
        <w:ind w:left="2880"/>
        <w:rPr>
          <w:rFonts w:ascii="Times New Roman" w:hAnsi="Times New Roman" w:cs="Times New Roman"/>
          <w:sz w:val="24"/>
          <w:szCs w:val="24"/>
        </w:rPr>
      </w:pPr>
      <w:r w:rsidRPr="001E04EB">
        <w:rPr>
          <w:rFonts w:ascii="Times New Roman" w:hAnsi="Times New Roman" w:cs="Times New Roman"/>
          <w:sz w:val="24"/>
          <w:szCs w:val="24"/>
        </w:rPr>
        <w:t>San Bernardino, CA 92415</w:t>
      </w:r>
    </w:p>
    <w:p w:rsidR="00125ECC" w:rsidRDefault="00125ECC" w:rsidP="00125E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67BB1" w:rsidRDefault="0001299D" w:rsidP="00667B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 will evaluate bids as described in the Administrative Rules (Attachment 1). </w:t>
      </w:r>
      <w:r w:rsidR="00125ECC" w:rsidRPr="001E04EB">
        <w:rPr>
          <w:rFonts w:ascii="Times New Roman" w:hAnsi="Times New Roman" w:cs="Times New Roman"/>
          <w:sz w:val="24"/>
          <w:szCs w:val="24"/>
        </w:rPr>
        <w:t xml:space="preserve">Award, if made, will be to the </w:t>
      </w:r>
      <w:r>
        <w:rPr>
          <w:rFonts w:ascii="Times New Roman" w:hAnsi="Times New Roman" w:cs="Times New Roman"/>
          <w:sz w:val="24"/>
          <w:szCs w:val="24"/>
        </w:rPr>
        <w:t>lowest responsible bidder meeting specifications</w:t>
      </w:r>
      <w:r w:rsidR="00125ECC" w:rsidRPr="001E04EB">
        <w:rPr>
          <w:rFonts w:ascii="Times New Roman" w:hAnsi="Times New Roman" w:cs="Times New Roman"/>
          <w:sz w:val="24"/>
          <w:szCs w:val="24"/>
        </w:rPr>
        <w:t>.</w:t>
      </w:r>
      <w:r w:rsidR="00125ECC">
        <w:rPr>
          <w:rFonts w:ascii="Times New Roman" w:hAnsi="Times New Roman" w:cs="Times New Roman"/>
          <w:sz w:val="24"/>
          <w:szCs w:val="24"/>
        </w:rPr>
        <w:t xml:space="preserve"> </w:t>
      </w:r>
      <w:r w:rsidR="00125ECC" w:rsidRPr="001E04EB">
        <w:rPr>
          <w:rFonts w:ascii="Times New Roman" w:hAnsi="Times New Roman" w:cs="Times New Roman"/>
          <w:sz w:val="24"/>
          <w:szCs w:val="24"/>
        </w:rPr>
        <w:t xml:space="preserve">If a contract will be awarded, the Court will post a Notice of Intent to Award at </w:t>
      </w:r>
      <w:hyperlink r:id="rId10" w:history="1">
        <w:r w:rsidR="00125ECC" w:rsidRPr="001E04EB">
          <w:rPr>
            <w:rStyle w:val="Hyperlink"/>
            <w:rFonts w:ascii="Times New Roman" w:hAnsi="Times New Roman" w:cs="Times New Roman"/>
            <w:sz w:val="24"/>
            <w:szCs w:val="24"/>
          </w:rPr>
          <w:t>http://www.sb-court.org/GeneralInfo/Requestfor</w:t>
        </w:r>
        <w:r w:rsidR="00F23AA0">
          <w:rPr>
            <w:rStyle w:val="Hyperlink"/>
            <w:rFonts w:ascii="Times New Roman" w:hAnsi="Times New Roman" w:cs="Times New Roman"/>
            <w:sz w:val="24"/>
            <w:szCs w:val="24"/>
          </w:rPr>
          <w:t>Bid</w:t>
        </w:r>
        <w:r w:rsidR="00125ECC" w:rsidRPr="001E04EB">
          <w:rPr>
            <w:rStyle w:val="Hyperlink"/>
            <w:rFonts w:ascii="Times New Roman" w:hAnsi="Times New Roman" w:cs="Times New Roman"/>
            <w:sz w:val="24"/>
            <w:szCs w:val="24"/>
          </w:rPr>
          <w:t>.aspx</w:t>
        </w:r>
      </w:hyperlink>
      <w:r w:rsidR="00125ECC" w:rsidRPr="001E04EB">
        <w:rPr>
          <w:rFonts w:ascii="Times New Roman" w:hAnsi="Times New Roman" w:cs="Times New Roman"/>
          <w:sz w:val="24"/>
          <w:szCs w:val="24"/>
        </w:rPr>
        <w:t>.</w:t>
      </w:r>
    </w:p>
    <w:p w:rsidR="00667BB1" w:rsidRDefault="00667BB1" w:rsidP="00667B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65260" w:rsidRP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CONFIDENTIAL OR PROPRIETARY INFORMATION</w:t>
      </w:r>
    </w:p>
    <w:p w:rsidR="008970B3" w:rsidRDefault="008970B3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01299D" w:rsidRDefault="0001299D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299D">
        <w:rPr>
          <w:rFonts w:ascii="Times New Roman" w:hAnsi="Times New Roman" w:cs="Times New Roman"/>
          <w:sz w:val="24"/>
          <w:szCs w:val="24"/>
        </w:rPr>
        <w:t xml:space="preserve">One copy of each bid will be retained by the JBE for official files and will become a public record. </w:t>
      </w:r>
      <w:r w:rsidRPr="0001299D">
        <w:rPr>
          <w:rFonts w:ascii="Times New Roman" w:hAnsi="Times New Roman" w:cs="Times New Roman"/>
          <w:b/>
          <w:sz w:val="24"/>
          <w:szCs w:val="24"/>
        </w:rPr>
        <w:t>The Public Contract Code requires that bids be publicly opened and made available for public inspection.</w:t>
      </w:r>
      <w:r w:rsidR="00086318">
        <w:rPr>
          <w:rFonts w:ascii="Times New Roman" w:hAnsi="Times New Roman" w:cs="Times New Roman"/>
          <w:sz w:val="24"/>
          <w:szCs w:val="24"/>
        </w:rPr>
        <w:t xml:space="preserve"> </w:t>
      </w:r>
      <w:r w:rsidRPr="0001299D">
        <w:rPr>
          <w:rFonts w:ascii="Times New Roman" w:hAnsi="Times New Roman" w:cs="Times New Roman"/>
          <w:sz w:val="24"/>
          <w:szCs w:val="24"/>
        </w:rPr>
        <w:t>Accordingly, Bidder should not include confidential or proprietary information in its bid.</w:t>
      </w:r>
    </w:p>
    <w:p w:rsidR="003B2E81" w:rsidRDefault="003B2E81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5260" w:rsidRP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DISABLED VETERAN BUSINESS ENTERPRISE INCENTIVE</w:t>
      </w:r>
    </w:p>
    <w:p w:rsidR="008970B3" w:rsidRDefault="008970B3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Default="003B2E81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The Court’s DVBE participation goal is a minimum of 3% of the value of all Court contracts in any given fiscal year (July 1 thru June 30). To implement the DVBE program the Court may grant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s that provide DVBE participation a DVBE incentive. The Court DVBE incentive for procurements awarded to the lowest responsible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may be initially 3%. The Court DVBE incentive for procurements awarded to the highest scoring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may also initially be 3%. Any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claiming the DVBE incentive for any procurement must submit the appropriate certifications as part of a complete bid package.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81">
        <w:rPr>
          <w:rFonts w:ascii="Times New Roman" w:hAnsi="Times New Roman" w:cs="Times New Roman"/>
          <w:sz w:val="24"/>
          <w:szCs w:val="24"/>
        </w:rPr>
        <w:t>The Court will not apply the DVBE incentive without the proper certifications on file.</w:t>
      </w:r>
    </w:p>
    <w:p w:rsidR="003B2E81" w:rsidRPr="008970B3" w:rsidRDefault="003B2E81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765260" w:rsidP="003B2E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PROTESTS</w:t>
      </w:r>
    </w:p>
    <w:p w:rsidR="00A63E1B" w:rsidRDefault="00A63E1B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Any protests will be handled in accordance with Chapter 7 of the Judicial Branch Contract Manual (see </w:t>
      </w:r>
      <w:hyperlink r:id="rId11" w:history="1">
        <w:r w:rsidR="003748F7" w:rsidRPr="000E3E11">
          <w:rPr>
            <w:rStyle w:val="Hyperlink"/>
            <w:rFonts w:ascii="Times New Roman" w:hAnsi="Times New Roman" w:cs="Times New Roman"/>
            <w:sz w:val="24"/>
            <w:szCs w:val="24"/>
          </w:rPr>
          <w:t>www.courts.ca.gov/documents/jbcl-manual.pdf</w:t>
        </w:r>
      </w:hyperlink>
      <w:r w:rsidR="003748F7">
        <w:rPr>
          <w:rFonts w:ascii="Times New Roman" w:hAnsi="Times New Roman" w:cs="Times New Roman"/>
          <w:sz w:val="24"/>
          <w:szCs w:val="24"/>
        </w:rPr>
        <w:t>). Failure of a B</w:t>
      </w:r>
      <w:r w:rsidR="00F23AA0">
        <w:rPr>
          <w:rFonts w:ascii="Times New Roman" w:hAnsi="Times New Roman" w:cs="Times New Roman"/>
          <w:sz w:val="24"/>
          <w:szCs w:val="24"/>
        </w:rPr>
        <w:t>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to comply with the protest procedures set forth in that chapter will render a protest inadequate and non-responsive, and will result in rejection of the protest. The deadline for the Court to receive a solicitation specifications protest is </w:t>
      </w:r>
      <w:r w:rsidR="008C4724">
        <w:rPr>
          <w:rFonts w:ascii="Times New Roman" w:hAnsi="Times New Roman" w:cs="Times New Roman"/>
          <w:b/>
          <w:sz w:val="24"/>
          <w:szCs w:val="24"/>
        </w:rPr>
        <w:t>two (2) days after Questions and Answers are posted</w:t>
      </w:r>
      <w:r w:rsidRPr="003B2E81">
        <w:rPr>
          <w:rFonts w:ascii="Times New Roman" w:hAnsi="Times New Roman" w:cs="Times New Roman"/>
          <w:sz w:val="24"/>
          <w:szCs w:val="24"/>
        </w:rPr>
        <w:t xml:space="preserve">. Protests should be sent to: </w:t>
      </w:r>
    </w:p>
    <w:p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3B2E81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>Superior Court of California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E81">
        <w:rPr>
          <w:rFonts w:ascii="Times New Roman" w:hAnsi="Times New Roman" w:cs="Times New Roman"/>
          <w:sz w:val="24"/>
          <w:szCs w:val="24"/>
        </w:rPr>
        <w:t>County of San Bernardino</w:t>
      </w:r>
    </w:p>
    <w:p w:rsidR="00D40BD0" w:rsidRDefault="00D40BD0" w:rsidP="00D40BD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Krystal N. Lyons, General Counsel and Director of Legal Services</w:t>
      </w:r>
    </w:p>
    <w:p w:rsidR="00D40BD0" w:rsidRDefault="00D40BD0" w:rsidP="00D40BD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 West Third Street, 3rd Floor</w:t>
      </w:r>
    </w:p>
    <w:p w:rsidR="003B2E81" w:rsidRPr="003B2E81" w:rsidRDefault="00D40BD0" w:rsidP="00D40BD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Bernardino, CA 92415-0214</w:t>
      </w:r>
    </w:p>
    <w:p w:rsidR="003B2E81" w:rsidRPr="003B2E81" w:rsidRDefault="003B2E81" w:rsidP="00AC4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Throughout the review process, the </w:t>
      </w:r>
      <w:r w:rsidR="00F22E55">
        <w:rPr>
          <w:rFonts w:ascii="Times New Roman" w:hAnsi="Times New Roman" w:cs="Times New Roman"/>
          <w:sz w:val="24"/>
          <w:szCs w:val="24"/>
        </w:rPr>
        <w:t>C</w:t>
      </w:r>
      <w:r w:rsidRPr="003B2E81">
        <w:rPr>
          <w:rFonts w:ascii="Times New Roman" w:hAnsi="Times New Roman" w:cs="Times New Roman"/>
          <w:sz w:val="24"/>
          <w:szCs w:val="24"/>
        </w:rPr>
        <w:t xml:space="preserve">ourt has no obligation to delay or otherwise postpone an award of contract based on a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protest.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3B2E81">
        <w:rPr>
          <w:rFonts w:ascii="Times New Roman" w:hAnsi="Times New Roman" w:cs="Times New Roman"/>
          <w:sz w:val="24"/>
          <w:szCs w:val="24"/>
        </w:rPr>
        <w:t xml:space="preserve">In all cases, the </w:t>
      </w:r>
      <w:r w:rsidR="00F22E55">
        <w:rPr>
          <w:rFonts w:ascii="Times New Roman" w:hAnsi="Times New Roman" w:cs="Times New Roman"/>
          <w:sz w:val="24"/>
          <w:szCs w:val="24"/>
        </w:rPr>
        <w:t>C</w:t>
      </w:r>
      <w:r w:rsidRPr="003B2E81">
        <w:rPr>
          <w:rFonts w:ascii="Times New Roman" w:hAnsi="Times New Roman" w:cs="Times New Roman"/>
          <w:sz w:val="24"/>
          <w:szCs w:val="24"/>
        </w:rPr>
        <w:t xml:space="preserve">ourt reserves the right to make an award when it is determined to be in the best interest of the </w:t>
      </w:r>
      <w:r w:rsidR="00F22E55">
        <w:rPr>
          <w:rFonts w:ascii="Times New Roman" w:hAnsi="Times New Roman" w:cs="Times New Roman"/>
          <w:sz w:val="24"/>
          <w:szCs w:val="24"/>
        </w:rPr>
        <w:t>C</w:t>
      </w:r>
      <w:r w:rsidRPr="003B2E81">
        <w:rPr>
          <w:rFonts w:ascii="Times New Roman" w:hAnsi="Times New Roman" w:cs="Times New Roman"/>
          <w:sz w:val="24"/>
          <w:szCs w:val="24"/>
        </w:rPr>
        <w:t>ourt to do so.</w:t>
      </w:r>
    </w:p>
    <w:sectPr w:rsidR="003B2E81" w:rsidRPr="003B2E81" w:rsidSect="00EA5426"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A3" w:rsidRDefault="008576A3" w:rsidP="00482C3C">
      <w:r>
        <w:separator/>
      </w:r>
    </w:p>
  </w:endnote>
  <w:endnote w:type="continuationSeparator" w:id="0">
    <w:p w:rsidR="008576A3" w:rsidRDefault="008576A3" w:rsidP="0048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26" w:rsidRPr="00EA5426" w:rsidRDefault="00EA5426" w:rsidP="00EA5426">
    <w:pPr>
      <w:pStyle w:val="Footer"/>
      <w:rPr>
        <w:rFonts w:ascii="Times New Roman" w:hAnsi="Times New Roman" w:cs="Times New Roman"/>
        <w:sz w:val="20"/>
        <w:szCs w:val="20"/>
      </w:rPr>
    </w:pPr>
    <w:r w:rsidRPr="00EA5426">
      <w:rPr>
        <w:rFonts w:ascii="Times New Roman" w:hAnsi="Times New Roman" w:cs="Times New Roman"/>
        <w:sz w:val="20"/>
        <w:szCs w:val="20"/>
      </w:rPr>
      <w:t xml:space="preserve">Rev. </w:t>
    </w:r>
    <w:r w:rsidR="003B2AC2">
      <w:rPr>
        <w:rFonts w:ascii="Times New Roman" w:hAnsi="Times New Roman" w:cs="Times New Roman"/>
        <w:sz w:val="20"/>
        <w:szCs w:val="20"/>
      </w:rPr>
      <w:t>20</w:t>
    </w:r>
    <w:r w:rsidR="006F2EF4">
      <w:rPr>
        <w:rFonts w:ascii="Times New Roman" w:hAnsi="Times New Roman" w:cs="Times New Roman"/>
        <w:sz w:val="20"/>
        <w:szCs w:val="20"/>
      </w:rPr>
      <w:t>2</w:t>
    </w:r>
    <w:r w:rsidR="00F22E55">
      <w:rPr>
        <w:rFonts w:ascii="Times New Roman" w:hAnsi="Times New Roman" w:cs="Times New Roman"/>
        <w:sz w:val="20"/>
        <w:szCs w:val="20"/>
      </w:rPr>
      <w:t>1</w:t>
    </w:r>
    <w:r w:rsidR="003B2AC2">
      <w:rPr>
        <w:rFonts w:ascii="Times New Roman" w:hAnsi="Times New Roman" w:cs="Times New Roman"/>
        <w:sz w:val="20"/>
        <w:szCs w:val="20"/>
      </w:rPr>
      <w:t>-0</w:t>
    </w:r>
    <w:r w:rsidR="00F22E55">
      <w:rPr>
        <w:rFonts w:ascii="Times New Roman" w:hAnsi="Times New Roman" w:cs="Times New Roman"/>
        <w:sz w:val="20"/>
        <w:szCs w:val="20"/>
      </w:rPr>
      <w:t>8</w:t>
    </w:r>
    <w:r w:rsidR="005444C8">
      <w:rPr>
        <w:rFonts w:ascii="Times New Roman" w:hAnsi="Times New Roman" w:cs="Times New Roman"/>
        <w:sz w:val="20"/>
        <w:szCs w:val="20"/>
      </w:rPr>
      <w:t xml:space="preserve">       </w:t>
    </w:r>
    <w:r w:rsidR="00FD16A9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</w:t>
    </w:r>
    <w:r w:rsidR="00086318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-4460783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A542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B705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A542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B705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482C3C" w:rsidRPr="00EA5426" w:rsidRDefault="00482C3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A3" w:rsidRDefault="008576A3" w:rsidP="00482C3C">
      <w:r>
        <w:separator/>
      </w:r>
    </w:p>
  </w:footnote>
  <w:footnote w:type="continuationSeparator" w:id="0">
    <w:p w:rsidR="008576A3" w:rsidRDefault="008576A3" w:rsidP="0048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3C" w:rsidRPr="00DE4841" w:rsidRDefault="00DE4841" w:rsidP="008A3BA8">
    <w:pPr>
      <w:pStyle w:val="Header"/>
      <w:rPr>
        <w:rFonts w:ascii="Times New Roman" w:hAnsi="Times New Roman" w:cs="Times New Roman"/>
        <w:sz w:val="20"/>
        <w:szCs w:val="20"/>
      </w:rPr>
    </w:pPr>
    <w:r w:rsidRPr="00DE4841">
      <w:rPr>
        <w:rFonts w:ascii="Times New Roman" w:hAnsi="Times New Roman" w:cs="Times New Roman"/>
        <w:sz w:val="20"/>
        <w:szCs w:val="20"/>
      </w:rPr>
      <w:t xml:space="preserve">IFB 21-28 Copy &amp; Specialty Paper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F3803"/>
    <w:multiLevelType w:val="hybridMultilevel"/>
    <w:tmpl w:val="4DDC8550"/>
    <w:lvl w:ilvl="0" w:tplc="16700D30">
      <w:start w:val="247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A0856A1"/>
    <w:multiLevelType w:val="multilevel"/>
    <w:tmpl w:val="62781D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3C"/>
    <w:rsid w:val="00002AFF"/>
    <w:rsid w:val="0001299D"/>
    <w:rsid w:val="00014CDC"/>
    <w:rsid w:val="0002123A"/>
    <w:rsid w:val="000443C7"/>
    <w:rsid w:val="000612EE"/>
    <w:rsid w:val="00071661"/>
    <w:rsid w:val="00086318"/>
    <w:rsid w:val="0009305A"/>
    <w:rsid w:val="000C4385"/>
    <w:rsid w:val="000C5B03"/>
    <w:rsid w:val="000D6952"/>
    <w:rsid w:val="000E01A8"/>
    <w:rsid w:val="001243CE"/>
    <w:rsid w:val="00125ECC"/>
    <w:rsid w:val="00160DCF"/>
    <w:rsid w:val="00162EC5"/>
    <w:rsid w:val="00190603"/>
    <w:rsid w:val="001E1DE8"/>
    <w:rsid w:val="001E646B"/>
    <w:rsid w:val="00240BD9"/>
    <w:rsid w:val="00252D9E"/>
    <w:rsid w:val="00261A68"/>
    <w:rsid w:val="0026248B"/>
    <w:rsid w:val="00276D09"/>
    <w:rsid w:val="00277554"/>
    <w:rsid w:val="002E1F8E"/>
    <w:rsid w:val="00313037"/>
    <w:rsid w:val="00322426"/>
    <w:rsid w:val="003335BA"/>
    <w:rsid w:val="003518B6"/>
    <w:rsid w:val="00357049"/>
    <w:rsid w:val="0037476C"/>
    <w:rsid w:val="0037487D"/>
    <w:rsid w:val="003748F7"/>
    <w:rsid w:val="003B2AC2"/>
    <w:rsid w:val="003B2E81"/>
    <w:rsid w:val="003B4DAA"/>
    <w:rsid w:val="003D6F9B"/>
    <w:rsid w:val="003F45D2"/>
    <w:rsid w:val="004066F0"/>
    <w:rsid w:val="004332BD"/>
    <w:rsid w:val="004624B2"/>
    <w:rsid w:val="00482C3C"/>
    <w:rsid w:val="004844A5"/>
    <w:rsid w:val="00497D8E"/>
    <w:rsid w:val="004A639B"/>
    <w:rsid w:val="004D43CF"/>
    <w:rsid w:val="004F7EE3"/>
    <w:rsid w:val="00501553"/>
    <w:rsid w:val="00514D87"/>
    <w:rsid w:val="0052477B"/>
    <w:rsid w:val="00524901"/>
    <w:rsid w:val="00526EEC"/>
    <w:rsid w:val="00533099"/>
    <w:rsid w:val="005444C8"/>
    <w:rsid w:val="0054740B"/>
    <w:rsid w:val="00557AF4"/>
    <w:rsid w:val="005679E9"/>
    <w:rsid w:val="00581547"/>
    <w:rsid w:val="00583C4C"/>
    <w:rsid w:val="00583CA2"/>
    <w:rsid w:val="005C39A0"/>
    <w:rsid w:val="005F0C15"/>
    <w:rsid w:val="005F0FF0"/>
    <w:rsid w:val="006310DF"/>
    <w:rsid w:val="006327DD"/>
    <w:rsid w:val="0064684E"/>
    <w:rsid w:val="00665965"/>
    <w:rsid w:val="00667501"/>
    <w:rsid w:val="00667BB1"/>
    <w:rsid w:val="00684265"/>
    <w:rsid w:val="00685AB0"/>
    <w:rsid w:val="0069269A"/>
    <w:rsid w:val="00695AA5"/>
    <w:rsid w:val="006C210E"/>
    <w:rsid w:val="006F2EF4"/>
    <w:rsid w:val="00700E0E"/>
    <w:rsid w:val="00713375"/>
    <w:rsid w:val="00713E2A"/>
    <w:rsid w:val="00715B2A"/>
    <w:rsid w:val="007504AA"/>
    <w:rsid w:val="00751382"/>
    <w:rsid w:val="00756AE6"/>
    <w:rsid w:val="00756EC3"/>
    <w:rsid w:val="00765260"/>
    <w:rsid w:val="00774959"/>
    <w:rsid w:val="00776505"/>
    <w:rsid w:val="00780091"/>
    <w:rsid w:val="00780D22"/>
    <w:rsid w:val="007A4DEF"/>
    <w:rsid w:val="007D1541"/>
    <w:rsid w:val="007E3250"/>
    <w:rsid w:val="007E5B92"/>
    <w:rsid w:val="00820888"/>
    <w:rsid w:val="008576A3"/>
    <w:rsid w:val="00862F34"/>
    <w:rsid w:val="00887635"/>
    <w:rsid w:val="008970B3"/>
    <w:rsid w:val="008A3BA8"/>
    <w:rsid w:val="008A583F"/>
    <w:rsid w:val="008A7410"/>
    <w:rsid w:val="008C4724"/>
    <w:rsid w:val="008E51FD"/>
    <w:rsid w:val="00955DFA"/>
    <w:rsid w:val="009627D9"/>
    <w:rsid w:val="009648B6"/>
    <w:rsid w:val="0096606D"/>
    <w:rsid w:val="00967F70"/>
    <w:rsid w:val="00991466"/>
    <w:rsid w:val="009A49B5"/>
    <w:rsid w:val="009B1B53"/>
    <w:rsid w:val="009B76E8"/>
    <w:rsid w:val="009C70E4"/>
    <w:rsid w:val="00A21AD2"/>
    <w:rsid w:val="00A63E1B"/>
    <w:rsid w:val="00A75391"/>
    <w:rsid w:val="00A76A97"/>
    <w:rsid w:val="00A80330"/>
    <w:rsid w:val="00A82DA7"/>
    <w:rsid w:val="00A8388F"/>
    <w:rsid w:val="00A85CCF"/>
    <w:rsid w:val="00AA732B"/>
    <w:rsid w:val="00AB5133"/>
    <w:rsid w:val="00AB7053"/>
    <w:rsid w:val="00AC4633"/>
    <w:rsid w:val="00AF5C1E"/>
    <w:rsid w:val="00B14963"/>
    <w:rsid w:val="00B17C11"/>
    <w:rsid w:val="00B239E5"/>
    <w:rsid w:val="00B32C03"/>
    <w:rsid w:val="00B36F90"/>
    <w:rsid w:val="00B86004"/>
    <w:rsid w:val="00BA42BD"/>
    <w:rsid w:val="00BB34A8"/>
    <w:rsid w:val="00BF7A22"/>
    <w:rsid w:val="00C01F21"/>
    <w:rsid w:val="00C21838"/>
    <w:rsid w:val="00C53596"/>
    <w:rsid w:val="00C6046F"/>
    <w:rsid w:val="00C70AA4"/>
    <w:rsid w:val="00C86FE1"/>
    <w:rsid w:val="00CC5CBB"/>
    <w:rsid w:val="00D02C2D"/>
    <w:rsid w:val="00D069CE"/>
    <w:rsid w:val="00D11F7C"/>
    <w:rsid w:val="00D20CCC"/>
    <w:rsid w:val="00D40BD0"/>
    <w:rsid w:val="00D44CF5"/>
    <w:rsid w:val="00D77602"/>
    <w:rsid w:val="00D806B9"/>
    <w:rsid w:val="00DA1573"/>
    <w:rsid w:val="00DC6EE6"/>
    <w:rsid w:val="00DD5C59"/>
    <w:rsid w:val="00DE4841"/>
    <w:rsid w:val="00E201C3"/>
    <w:rsid w:val="00E3548E"/>
    <w:rsid w:val="00E518CC"/>
    <w:rsid w:val="00E52E9F"/>
    <w:rsid w:val="00E97F8C"/>
    <w:rsid w:val="00EA5426"/>
    <w:rsid w:val="00EB4A41"/>
    <w:rsid w:val="00EB7E19"/>
    <w:rsid w:val="00EE2556"/>
    <w:rsid w:val="00EE4880"/>
    <w:rsid w:val="00F06A44"/>
    <w:rsid w:val="00F22E55"/>
    <w:rsid w:val="00F23AA0"/>
    <w:rsid w:val="00F4242C"/>
    <w:rsid w:val="00F509A8"/>
    <w:rsid w:val="00F67CE5"/>
    <w:rsid w:val="00F82A16"/>
    <w:rsid w:val="00FC420F"/>
    <w:rsid w:val="00FD16A9"/>
    <w:rsid w:val="00FD52BE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E912CF6"/>
  <w15:docId w15:val="{674E3706-C9EC-4EFB-8CAA-FB39F67B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3C"/>
  </w:style>
  <w:style w:type="paragraph" w:styleId="Footer">
    <w:name w:val="footer"/>
    <w:basedOn w:val="Normal"/>
    <w:link w:val="Foot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3C"/>
  </w:style>
  <w:style w:type="paragraph" w:styleId="ListParagraph">
    <w:name w:val="List Paragraph"/>
    <w:basedOn w:val="Normal"/>
    <w:uiPriority w:val="34"/>
    <w:qFormat/>
    <w:rsid w:val="00E201C3"/>
    <w:pPr>
      <w:ind w:left="720"/>
      <w:contextualSpacing/>
    </w:pPr>
  </w:style>
  <w:style w:type="character" w:styleId="Hyperlink">
    <w:name w:val="Hyperlink"/>
    <w:basedOn w:val="DefaultParagraphFont"/>
    <w:rsid w:val="00E201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9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C86FE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86F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urts.ca.gov/documents/jbcl-manual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b-court.org/GeneralInfo/RequestforProposal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Sundy, Sharon T.</dc:creator>
  <cp:lastModifiedBy>Rosales Gonzalez, Andrea</cp:lastModifiedBy>
  <cp:revision>56</cp:revision>
  <dcterms:created xsi:type="dcterms:W3CDTF">2021-08-10T19:34:00Z</dcterms:created>
  <dcterms:modified xsi:type="dcterms:W3CDTF">2021-09-30T16:13:00Z</dcterms:modified>
</cp:coreProperties>
</file>